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CBD9" w14:textId="77777777" w:rsidR="000D024B" w:rsidRDefault="000D024B" w:rsidP="000D024B">
      <w:pPr>
        <w:jc w:val="center"/>
        <w:rPr>
          <w:b/>
          <w:bCs/>
          <w:sz w:val="36"/>
          <w:szCs w:val="36"/>
          <w:u w:val="single"/>
        </w:rPr>
      </w:pPr>
      <w:r>
        <w:rPr>
          <w:b/>
          <w:bCs/>
          <w:noProof/>
          <w:sz w:val="36"/>
          <w:szCs w:val="36"/>
          <w:u w:val="single"/>
        </w:rPr>
        <w:drawing>
          <wp:inline distT="0" distB="0" distL="0" distR="0" wp14:anchorId="59DB6EEE" wp14:editId="523B9114">
            <wp:extent cx="1646848" cy="1282501"/>
            <wp:effectExtent l="0" t="0" r="0" b="0"/>
            <wp:docPr id="1" name="Picture 1" descr="A logo with a bull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bull hea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62528" cy="1294712"/>
                    </a:xfrm>
                    <a:prstGeom prst="rect">
                      <a:avLst/>
                    </a:prstGeom>
                  </pic:spPr>
                </pic:pic>
              </a:graphicData>
            </a:graphic>
          </wp:inline>
        </w:drawing>
      </w:r>
    </w:p>
    <w:p w14:paraId="3D8F10EF" w14:textId="75DE1DD0" w:rsidR="000D024B" w:rsidRPr="00F2551B" w:rsidRDefault="000D024B" w:rsidP="000D024B">
      <w:pPr>
        <w:jc w:val="center"/>
        <w:rPr>
          <w:b/>
          <w:bCs/>
          <w:sz w:val="36"/>
          <w:szCs w:val="36"/>
          <w:u w:val="single"/>
        </w:rPr>
      </w:pPr>
      <w:r w:rsidRPr="00F2551B">
        <w:rPr>
          <w:b/>
          <w:bCs/>
          <w:sz w:val="36"/>
          <w:szCs w:val="36"/>
          <w:u w:val="single"/>
        </w:rPr>
        <w:t xml:space="preserve">Week </w:t>
      </w:r>
      <w:r w:rsidR="00620124">
        <w:rPr>
          <w:b/>
          <w:bCs/>
          <w:sz w:val="36"/>
          <w:szCs w:val="36"/>
          <w:u w:val="single"/>
        </w:rPr>
        <w:t>4</w:t>
      </w:r>
      <w:r w:rsidRPr="00F2551B">
        <w:rPr>
          <w:b/>
          <w:bCs/>
          <w:sz w:val="36"/>
          <w:szCs w:val="36"/>
          <w:u w:val="single"/>
        </w:rPr>
        <w:t xml:space="preserve"> Notes</w:t>
      </w:r>
    </w:p>
    <w:p w14:paraId="399605B4" w14:textId="72013D75" w:rsidR="00A757CE" w:rsidRDefault="00AD1D5A" w:rsidP="00F97E41">
      <w:pPr>
        <w:shd w:val="clear" w:color="auto" w:fill="FFFFFF"/>
        <w:spacing w:after="120" w:line="240" w:lineRule="auto"/>
        <w:rPr>
          <w:rFonts w:eastAsia="Times New Roman"/>
          <w:color w:val="222222"/>
        </w:rPr>
      </w:pPr>
      <w:r>
        <w:rPr>
          <w:rFonts w:eastAsia="Times New Roman"/>
          <w:b/>
          <w:bCs/>
          <w:color w:val="222222"/>
          <w:u w:val="single"/>
        </w:rPr>
        <w:t>2023 Study Guide</w:t>
      </w:r>
      <w:r>
        <w:rPr>
          <w:rFonts w:eastAsia="Times New Roman"/>
          <w:color w:val="222222"/>
        </w:rPr>
        <w:t xml:space="preserve"> </w:t>
      </w:r>
      <w:r w:rsidR="00AD6C54">
        <w:rPr>
          <w:rFonts w:eastAsia="Times New Roman"/>
          <w:color w:val="222222"/>
        </w:rPr>
        <w:t>–</w:t>
      </w:r>
      <w:r w:rsidR="00620124">
        <w:rPr>
          <w:rFonts w:eastAsia="Times New Roman"/>
          <w:color w:val="222222"/>
        </w:rPr>
        <w:t xml:space="preserve"> If you passed </w:t>
      </w:r>
      <w:r w:rsidR="003E17AA">
        <w:rPr>
          <w:rFonts w:eastAsia="Times New Roman"/>
          <w:color w:val="222222"/>
        </w:rPr>
        <w:t xml:space="preserve">Study Guide, you </w:t>
      </w:r>
      <w:proofErr w:type="gramStart"/>
      <w:r w:rsidR="003E17AA">
        <w:rPr>
          <w:rFonts w:eastAsia="Times New Roman"/>
          <w:color w:val="222222"/>
        </w:rPr>
        <w:t>can</w:t>
      </w:r>
      <w:proofErr w:type="gramEnd"/>
      <w:r w:rsidR="003E17AA">
        <w:rPr>
          <w:rFonts w:eastAsia="Times New Roman"/>
          <w:color w:val="222222"/>
        </w:rPr>
        <w:t xml:space="preserve"> record 120 minutes of instructional time via the Attendance App</w:t>
      </w:r>
      <w:r>
        <w:rPr>
          <w:rFonts w:eastAsia="Times New Roman"/>
          <w:color w:val="222222"/>
        </w:rPr>
        <w:t xml:space="preserve"> </w:t>
      </w:r>
      <w:r w:rsidR="00C0742F">
        <w:rPr>
          <w:rFonts w:eastAsia="Times New Roman"/>
          <w:color w:val="222222"/>
        </w:rPr>
        <w:t>The</w:t>
      </w:r>
      <w:r w:rsidR="00AD6C54">
        <w:rPr>
          <w:rFonts w:eastAsia="Times New Roman"/>
          <w:color w:val="222222"/>
        </w:rPr>
        <w:t xml:space="preserve"> 2023 Study Guide close</w:t>
      </w:r>
      <w:r w:rsidR="00505B81">
        <w:rPr>
          <w:rFonts w:eastAsia="Times New Roman"/>
          <w:color w:val="222222"/>
        </w:rPr>
        <w:t>d</w:t>
      </w:r>
      <w:r w:rsidR="00AD6C54">
        <w:rPr>
          <w:rFonts w:eastAsia="Times New Roman"/>
          <w:color w:val="222222"/>
        </w:rPr>
        <w:t xml:space="preserve"> at 11:</w:t>
      </w:r>
      <w:r w:rsidR="00180689">
        <w:rPr>
          <w:rFonts w:eastAsia="Times New Roman"/>
          <w:color w:val="222222"/>
        </w:rPr>
        <w:t>59 on September 10</w:t>
      </w:r>
      <w:r w:rsidR="00ED28F7">
        <w:rPr>
          <w:rFonts w:eastAsia="Times New Roman"/>
          <w:color w:val="222222"/>
        </w:rPr>
        <w:t>. 1</w:t>
      </w:r>
      <w:r w:rsidR="009C08A4">
        <w:rPr>
          <w:rFonts w:eastAsia="Times New Roman"/>
          <w:color w:val="222222"/>
        </w:rPr>
        <w:t>9</w:t>
      </w:r>
      <w:r w:rsidR="00ED28F7">
        <w:rPr>
          <w:rFonts w:eastAsia="Times New Roman"/>
          <w:color w:val="222222"/>
        </w:rPr>
        <w:t>6 officials passed the test</w:t>
      </w:r>
      <w:r w:rsidR="0067708A">
        <w:rPr>
          <w:rFonts w:eastAsia="Times New Roman"/>
          <w:color w:val="222222"/>
        </w:rPr>
        <w:t>.</w:t>
      </w:r>
      <w:r w:rsidR="007F3329">
        <w:rPr>
          <w:rFonts w:eastAsia="Times New Roman"/>
          <w:color w:val="222222"/>
        </w:rPr>
        <w:t xml:space="preserve"> </w:t>
      </w:r>
      <w:r w:rsidR="002D07BB">
        <w:rPr>
          <w:rFonts w:eastAsia="Times New Roman"/>
          <w:color w:val="222222"/>
        </w:rPr>
        <w:t>This does not apply to first year officials. You have your own</w:t>
      </w:r>
      <w:r w:rsidR="008520D6">
        <w:rPr>
          <w:rFonts w:eastAsia="Times New Roman"/>
          <w:color w:val="222222"/>
        </w:rPr>
        <w:t xml:space="preserve"> test to take, please take it if you </w:t>
      </w:r>
      <w:proofErr w:type="gramStart"/>
      <w:r w:rsidR="008520D6">
        <w:rPr>
          <w:rFonts w:eastAsia="Times New Roman"/>
          <w:color w:val="222222"/>
        </w:rPr>
        <w:t>haven’t</w:t>
      </w:r>
      <w:proofErr w:type="gramEnd"/>
      <w:r w:rsidR="008520D6">
        <w:rPr>
          <w:rFonts w:eastAsia="Times New Roman"/>
          <w:color w:val="222222"/>
        </w:rPr>
        <w:t xml:space="preserve"> done so. </w:t>
      </w:r>
      <w:r w:rsidR="00D42D87">
        <w:rPr>
          <w:rFonts w:eastAsia="Times New Roman"/>
          <w:color w:val="222222"/>
        </w:rPr>
        <w:t>I show 2</w:t>
      </w:r>
      <w:r w:rsidR="00800AAC">
        <w:rPr>
          <w:rFonts w:eastAsia="Times New Roman"/>
          <w:color w:val="222222"/>
        </w:rPr>
        <w:t>4</w:t>
      </w:r>
      <w:r w:rsidR="00D42D87">
        <w:rPr>
          <w:rFonts w:eastAsia="Times New Roman"/>
          <w:color w:val="222222"/>
        </w:rPr>
        <w:t xml:space="preserve"> first year officials have passed the 1</w:t>
      </w:r>
      <w:r w:rsidR="00D42D87" w:rsidRPr="00D42D87">
        <w:rPr>
          <w:rFonts w:eastAsia="Times New Roman"/>
          <w:color w:val="222222"/>
          <w:vertAlign w:val="superscript"/>
        </w:rPr>
        <w:t>st</w:t>
      </w:r>
      <w:r w:rsidR="00D42D87">
        <w:rPr>
          <w:rFonts w:eastAsia="Times New Roman"/>
          <w:color w:val="222222"/>
        </w:rPr>
        <w:t xml:space="preserve"> year Study Guide.</w:t>
      </w:r>
      <w:r w:rsidR="00620124">
        <w:rPr>
          <w:rFonts w:eastAsia="Times New Roman"/>
          <w:color w:val="222222"/>
        </w:rPr>
        <w:t xml:space="preserve"> </w:t>
      </w:r>
    </w:p>
    <w:p w14:paraId="64F1893D" w14:textId="77777777" w:rsidR="00505B81" w:rsidRPr="00505B81" w:rsidRDefault="00505B81" w:rsidP="00505B81">
      <w:pPr>
        <w:shd w:val="clear" w:color="auto" w:fill="FFFFFF"/>
        <w:spacing w:after="0" w:line="240" w:lineRule="auto"/>
        <w:rPr>
          <w:rFonts w:ascii="Calibri" w:eastAsia="Times New Roman" w:hAnsi="Calibri" w:cs="Calibri"/>
          <w:color w:val="222222"/>
          <w:sz w:val="22"/>
          <w:szCs w:val="22"/>
        </w:rPr>
      </w:pPr>
      <w:r w:rsidRPr="00505B81">
        <w:rPr>
          <w:rFonts w:eastAsia="Times New Roman"/>
          <w:b/>
          <w:bCs/>
          <w:color w:val="222222"/>
          <w:u w:val="single"/>
        </w:rPr>
        <w:t>“We Want to Kick!”</w:t>
      </w:r>
      <w:r w:rsidRPr="00505B81">
        <w:rPr>
          <w:rFonts w:eastAsia="Times New Roman"/>
          <w:color w:val="222222"/>
        </w:rPr>
        <w:t> – When a team wins the toss, they should be provided with two choices: Defer or Receive.  Captains that declare that they want to kick should be confirmed with the head coach that they want to defer.  If we were to grant the request to kick, then the opponent could choose to receive both halves…. not a good way to start the game.</w:t>
      </w:r>
    </w:p>
    <w:p w14:paraId="212AE1DF" w14:textId="77777777" w:rsidR="00505B81" w:rsidRPr="00505B81" w:rsidRDefault="00505B81" w:rsidP="00505B81">
      <w:pPr>
        <w:shd w:val="clear" w:color="auto" w:fill="FFFFFF"/>
        <w:spacing w:after="0" w:line="240" w:lineRule="auto"/>
        <w:rPr>
          <w:rFonts w:ascii="Calibri" w:eastAsia="Times New Roman" w:hAnsi="Calibri" w:cs="Calibri"/>
          <w:color w:val="222222"/>
          <w:sz w:val="22"/>
          <w:szCs w:val="22"/>
        </w:rPr>
      </w:pPr>
      <w:r w:rsidRPr="00505B81">
        <w:rPr>
          <w:rFonts w:eastAsia="Times New Roman"/>
          <w:color w:val="222222"/>
        </w:rPr>
        <w:t> </w:t>
      </w:r>
    </w:p>
    <w:p w14:paraId="0527F365" w14:textId="10DEA0E5" w:rsidR="00505B81" w:rsidRPr="00505B81" w:rsidRDefault="00505B81" w:rsidP="00505B81">
      <w:pPr>
        <w:shd w:val="clear" w:color="auto" w:fill="FFFFFF"/>
        <w:spacing w:after="0" w:line="240" w:lineRule="auto"/>
        <w:rPr>
          <w:rFonts w:ascii="Calibri" w:eastAsia="Times New Roman" w:hAnsi="Calibri" w:cs="Calibri"/>
          <w:color w:val="222222"/>
          <w:sz w:val="22"/>
          <w:szCs w:val="22"/>
        </w:rPr>
      </w:pPr>
      <w:r w:rsidRPr="00505B81">
        <w:rPr>
          <w:rFonts w:eastAsia="Times New Roman"/>
          <w:b/>
          <w:bCs/>
          <w:color w:val="222222"/>
          <w:u w:val="single"/>
        </w:rPr>
        <w:t>Stay Off the Center</w:t>
      </w:r>
      <w:r w:rsidRPr="00505B81">
        <w:rPr>
          <w:rFonts w:eastAsia="Times New Roman"/>
          <w:color w:val="222222"/>
        </w:rPr>
        <w:t xml:space="preserve"> – The rule </w:t>
      </w:r>
      <w:proofErr w:type="gramStart"/>
      <w:r w:rsidRPr="00505B81">
        <w:rPr>
          <w:rFonts w:eastAsia="Times New Roman"/>
          <w:color w:val="222222"/>
        </w:rPr>
        <w:t>actually states</w:t>
      </w:r>
      <w:proofErr w:type="gramEnd"/>
      <w:r w:rsidRPr="00505B81">
        <w:rPr>
          <w:rFonts w:eastAsia="Times New Roman"/>
          <w:color w:val="222222"/>
        </w:rPr>
        <w:t xml:space="preserve"> that “A defensive player shall not charge directly into the snapper when the offense is in scrimmage kick formation.”  Remember, for a foul to occur, the contact must elevate to Roughing the Snapper.  It must be forceful, and the charge must be directly into the snapper.  Many </w:t>
      </w:r>
      <w:proofErr w:type="gramStart"/>
      <w:r w:rsidRPr="00505B81">
        <w:rPr>
          <w:rFonts w:eastAsia="Times New Roman"/>
          <w:color w:val="222222"/>
        </w:rPr>
        <w:t>times</w:t>
      </w:r>
      <w:proofErr w:type="gramEnd"/>
      <w:r w:rsidRPr="00505B81">
        <w:rPr>
          <w:rFonts w:eastAsia="Times New Roman"/>
          <w:color w:val="222222"/>
        </w:rPr>
        <w:t xml:space="preserve"> the force is through the “A Gap” and not directly into the snapper.  This creates less force on the snapper and </w:t>
      </w:r>
      <w:proofErr w:type="gramStart"/>
      <w:r w:rsidRPr="00505B81">
        <w:rPr>
          <w:rFonts w:eastAsia="Times New Roman"/>
          <w:color w:val="222222"/>
        </w:rPr>
        <w:t>doesn’t</w:t>
      </w:r>
      <w:proofErr w:type="gramEnd"/>
      <w:r w:rsidRPr="00505B81">
        <w:rPr>
          <w:rFonts w:eastAsia="Times New Roman"/>
          <w:color w:val="222222"/>
        </w:rPr>
        <w:t xml:space="preserve"> rise to the level of Roughing! </w:t>
      </w:r>
      <w:r w:rsidR="0069361A">
        <w:rPr>
          <w:rFonts w:eastAsia="Times New Roman"/>
          <w:color w:val="222222"/>
        </w:rPr>
        <w:t>One more thing, the snapper is only protected during the time between the snap and the time he can reasonably protect himself. If he snaps and then just stays in the snapping position</w:t>
      </w:r>
      <w:r w:rsidR="00975712">
        <w:rPr>
          <w:rFonts w:eastAsia="Times New Roman"/>
          <w:color w:val="222222"/>
        </w:rPr>
        <w:t>, he is not protected once he could reasonably assume a blocking position</w:t>
      </w:r>
      <w:r w:rsidR="00261457">
        <w:rPr>
          <w:rFonts w:eastAsia="Times New Roman"/>
          <w:color w:val="222222"/>
        </w:rPr>
        <w:t xml:space="preserve">. </w:t>
      </w:r>
    </w:p>
    <w:p w14:paraId="68B112D3" w14:textId="77777777" w:rsidR="00505B81" w:rsidRPr="00505B81" w:rsidRDefault="00505B81" w:rsidP="00505B81">
      <w:pPr>
        <w:shd w:val="clear" w:color="auto" w:fill="FFFFFF"/>
        <w:spacing w:after="0" w:line="240" w:lineRule="auto"/>
        <w:rPr>
          <w:rFonts w:ascii="Calibri" w:eastAsia="Times New Roman" w:hAnsi="Calibri" w:cs="Calibri"/>
          <w:color w:val="222222"/>
          <w:sz w:val="22"/>
          <w:szCs w:val="22"/>
        </w:rPr>
      </w:pPr>
      <w:r w:rsidRPr="00505B81">
        <w:rPr>
          <w:rFonts w:eastAsia="Times New Roman"/>
          <w:color w:val="222222"/>
        </w:rPr>
        <w:t> </w:t>
      </w:r>
    </w:p>
    <w:p w14:paraId="6C2C1E23" w14:textId="5C2B987A" w:rsidR="00505B81" w:rsidRPr="00505B81" w:rsidRDefault="00505B81" w:rsidP="00505B81">
      <w:pPr>
        <w:shd w:val="clear" w:color="auto" w:fill="FFFFFF"/>
        <w:spacing w:after="0" w:line="240" w:lineRule="auto"/>
        <w:rPr>
          <w:rFonts w:ascii="Calibri" w:eastAsia="Times New Roman" w:hAnsi="Calibri" w:cs="Calibri"/>
          <w:color w:val="222222"/>
          <w:sz w:val="22"/>
          <w:szCs w:val="22"/>
        </w:rPr>
      </w:pPr>
      <w:r w:rsidRPr="00505B81">
        <w:rPr>
          <w:rFonts w:eastAsia="Times New Roman"/>
          <w:b/>
          <w:bCs/>
          <w:color w:val="222222"/>
          <w:u w:val="single"/>
        </w:rPr>
        <w:t>Low Blocks</w:t>
      </w:r>
      <w:r w:rsidRPr="00505B81">
        <w:rPr>
          <w:rFonts w:eastAsia="Times New Roman"/>
          <w:color w:val="222222"/>
        </w:rPr>
        <w:t xml:space="preserve"> – We are seeing legal low blocks turn into illegal low blocks when the blocker is on the ground and begins to roll into the defender.  This rolling is not an immediate, initial act thus it is illegal.  Then </w:t>
      </w:r>
      <w:proofErr w:type="gramStart"/>
      <w:r w:rsidRPr="00505B81">
        <w:rPr>
          <w:rFonts w:eastAsia="Times New Roman"/>
          <w:color w:val="222222"/>
        </w:rPr>
        <w:t>we’re</w:t>
      </w:r>
      <w:proofErr w:type="gramEnd"/>
      <w:r w:rsidRPr="00505B81">
        <w:rPr>
          <w:rFonts w:eastAsia="Times New Roman"/>
          <w:color w:val="222222"/>
        </w:rPr>
        <w:t xml:space="preserve"> seeing some on the ground using the legs to “trip” the defender as he goes by.  When a player is on the ground, watch him!</w:t>
      </w:r>
    </w:p>
    <w:p w14:paraId="738D1DB9" w14:textId="77777777" w:rsidR="00505B81" w:rsidRPr="00505B81" w:rsidRDefault="00505B81" w:rsidP="00505B81">
      <w:pPr>
        <w:shd w:val="clear" w:color="auto" w:fill="FFFFFF"/>
        <w:spacing w:after="0" w:line="240" w:lineRule="auto"/>
        <w:rPr>
          <w:rFonts w:ascii="Calibri" w:eastAsia="Times New Roman" w:hAnsi="Calibri" w:cs="Calibri"/>
          <w:color w:val="222222"/>
          <w:sz w:val="22"/>
          <w:szCs w:val="22"/>
        </w:rPr>
      </w:pPr>
      <w:r w:rsidRPr="00505B81">
        <w:rPr>
          <w:rFonts w:eastAsia="Times New Roman"/>
          <w:color w:val="222222"/>
        </w:rPr>
        <w:t> </w:t>
      </w:r>
    </w:p>
    <w:p w14:paraId="07BA2989" w14:textId="77777777" w:rsidR="00505B81" w:rsidRPr="00505B81" w:rsidRDefault="00505B81" w:rsidP="00505B81">
      <w:pPr>
        <w:shd w:val="clear" w:color="auto" w:fill="FFFFFF"/>
        <w:spacing w:after="0" w:line="240" w:lineRule="auto"/>
        <w:rPr>
          <w:rFonts w:ascii="Calibri" w:eastAsia="Times New Roman" w:hAnsi="Calibri" w:cs="Calibri"/>
          <w:color w:val="222222"/>
          <w:sz w:val="22"/>
          <w:szCs w:val="22"/>
        </w:rPr>
      </w:pPr>
      <w:r w:rsidRPr="00505B81">
        <w:rPr>
          <w:rFonts w:eastAsia="Times New Roman"/>
          <w:b/>
          <w:bCs/>
          <w:color w:val="222222"/>
          <w:u w:val="single"/>
        </w:rPr>
        <w:t>Knee Pads</w:t>
      </w:r>
      <w:r w:rsidRPr="00505B81">
        <w:rPr>
          <w:rFonts w:eastAsia="Times New Roman"/>
          <w:color w:val="222222"/>
        </w:rPr>
        <w:t xml:space="preserve"> – They sure are making small knee pads these days.  </w:t>
      </w:r>
      <w:proofErr w:type="gramStart"/>
      <w:r w:rsidRPr="00505B81">
        <w:rPr>
          <w:rFonts w:eastAsia="Times New Roman"/>
          <w:color w:val="222222"/>
        </w:rPr>
        <w:t>As long as</w:t>
      </w:r>
      <w:proofErr w:type="gramEnd"/>
      <w:r w:rsidRPr="00505B81">
        <w:rPr>
          <w:rFonts w:eastAsia="Times New Roman"/>
          <w:color w:val="222222"/>
        </w:rPr>
        <w:t xml:space="preserve"> they are unaltered from the manufacturer’s original design, they will be legal.  Thank you for continuing to work with coaches by sending out players that are not wearing the proper equipment in a legal manner.  </w:t>
      </w:r>
      <w:proofErr w:type="gramStart"/>
      <w:r w:rsidRPr="00505B81">
        <w:rPr>
          <w:rFonts w:eastAsia="Times New Roman"/>
          <w:color w:val="222222"/>
        </w:rPr>
        <w:t>The vast majority of</w:t>
      </w:r>
      <w:proofErr w:type="gramEnd"/>
      <w:r w:rsidRPr="00505B81">
        <w:rPr>
          <w:rFonts w:eastAsia="Times New Roman"/>
          <w:color w:val="222222"/>
        </w:rPr>
        <w:t xml:space="preserve"> coaches are appreciative of our efforts as some players are not responding to their coach’s warnings.</w:t>
      </w:r>
    </w:p>
    <w:p w14:paraId="7B0D4B40" w14:textId="77777777" w:rsidR="00505B81" w:rsidRDefault="00505B81" w:rsidP="00F97E41">
      <w:pPr>
        <w:shd w:val="clear" w:color="auto" w:fill="FFFFFF"/>
        <w:spacing w:after="120" w:line="240" w:lineRule="auto"/>
        <w:rPr>
          <w:rFonts w:eastAsia="Times New Roman"/>
          <w:color w:val="222222"/>
        </w:rPr>
      </w:pPr>
    </w:p>
    <w:p w14:paraId="62D3E617" w14:textId="1C44A8E6" w:rsidR="00185A75" w:rsidRPr="00B83975" w:rsidRDefault="00185A75" w:rsidP="0025584A">
      <w:pPr>
        <w:shd w:val="clear" w:color="auto" w:fill="FFFFFF"/>
        <w:spacing w:after="120" w:line="240" w:lineRule="auto"/>
        <w:rPr>
          <w:color w:val="222222"/>
          <w:shd w:val="clear" w:color="auto" w:fill="FFFFFF"/>
        </w:rPr>
      </w:pPr>
      <w:r>
        <w:rPr>
          <w:b/>
          <w:bCs/>
          <w:color w:val="222222"/>
          <w:u w:val="single"/>
          <w:shd w:val="clear" w:color="auto" w:fill="FFFFFF"/>
        </w:rPr>
        <w:t>This Weeks Food for thought</w:t>
      </w:r>
      <w:r w:rsidR="00B83975">
        <w:rPr>
          <w:color w:val="222222"/>
          <w:shd w:val="clear" w:color="auto" w:fill="FFFFFF"/>
        </w:rPr>
        <w:t xml:space="preserve"> – B21 Intercepts </w:t>
      </w:r>
      <w:r w:rsidR="007E4E82">
        <w:rPr>
          <w:color w:val="222222"/>
          <w:shd w:val="clear" w:color="auto" w:fill="FFFFFF"/>
        </w:rPr>
        <w:t xml:space="preserve">A8’s pass in the endzone. He attempts to run out of the endzone </w:t>
      </w:r>
      <w:r w:rsidR="00610F1B">
        <w:rPr>
          <w:color w:val="222222"/>
          <w:shd w:val="clear" w:color="auto" w:fill="FFFFFF"/>
        </w:rPr>
        <w:t>but is hit from behind, fumbles and the ball goes out of bounds at the B3. During B</w:t>
      </w:r>
      <w:r w:rsidR="00D70EC4">
        <w:rPr>
          <w:color w:val="222222"/>
          <w:shd w:val="clear" w:color="auto" w:fill="FFFFFF"/>
        </w:rPr>
        <w:t>21’s run, his teammate B85</w:t>
      </w:r>
      <w:r w:rsidR="008C2117">
        <w:rPr>
          <w:color w:val="222222"/>
          <w:shd w:val="clear" w:color="auto" w:fill="FFFFFF"/>
        </w:rPr>
        <w:t xml:space="preserve"> (now A85) commits a holding foul at the </w:t>
      </w:r>
      <w:r w:rsidR="001621E4">
        <w:rPr>
          <w:color w:val="222222"/>
          <w:shd w:val="clear" w:color="auto" w:fill="FFFFFF"/>
        </w:rPr>
        <w:t>B8. What’s the result of the play?</w:t>
      </w:r>
    </w:p>
    <w:p w14:paraId="7D5EB62C" w14:textId="72D14F16" w:rsidR="0025584A" w:rsidRDefault="00C73207" w:rsidP="0025584A">
      <w:pPr>
        <w:shd w:val="clear" w:color="auto" w:fill="FFFFFF"/>
        <w:spacing w:after="120" w:line="240" w:lineRule="auto"/>
        <w:rPr>
          <w:rFonts w:eastAsia="Times New Roman"/>
          <w:color w:val="222222"/>
        </w:rPr>
      </w:pPr>
      <w:r>
        <w:rPr>
          <w:b/>
          <w:bCs/>
          <w:color w:val="222222"/>
          <w:u w:val="single"/>
          <w:shd w:val="clear" w:color="auto" w:fill="FFFFFF"/>
        </w:rPr>
        <w:t>Last Week’s Food for Thought</w:t>
      </w:r>
      <w:r w:rsidR="009A399E">
        <w:rPr>
          <w:color w:val="222222"/>
          <w:shd w:val="clear" w:color="auto" w:fill="FFFFFF"/>
        </w:rPr>
        <w:t xml:space="preserve"> - </w:t>
      </w:r>
      <w:r w:rsidR="00636E47">
        <w:rPr>
          <w:color w:val="222222"/>
          <w:shd w:val="clear" w:color="auto" w:fill="FFFFFF"/>
        </w:rPr>
        <w:t xml:space="preserve">1/10 at B’s 40 yd line.  A26 does a jet sweep to the right side and runs to B’s 35 where A26 fumbles.  A76 attempts to pick it up but bobbles it backwards to the B39 yd line.  B58 tried to recover by diving at the ball but his helmet accidentally bounces the ball back toward A’s goal line and it goes out of bounds at A’s 45.  </w:t>
      </w:r>
      <w:proofErr w:type="gramStart"/>
      <w:r w:rsidR="00636E47">
        <w:rPr>
          <w:color w:val="222222"/>
          <w:shd w:val="clear" w:color="auto" w:fill="FFFFFF"/>
        </w:rPr>
        <w:t>What’s</w:t>
      </w:r>
      <w:proofErr w:type="gramEnd"/>
      <w:r w:rsidR="00636E47">
        <w:rPr>
          <w:color w:val="222222"/>
          <w:shd w:val="clear" w:color="auto" w:fill="FFFFFF"/>
        </w:rPr>
        <w:t xml:space="preserve"> the down and distance for the next play from scrimmage?</w:t>
      </w:r>
      <w:r w:rsidR="00636E47" w:rsidRPr="00251E94">
        <w:rPr>
          <w:color w:val="222222"/>
          <w:shd w:val="clear" w:color="auto" w:fill="FFFFFF"/>
        </w:rPr>
        <w:t xml:space="preserve"> </w:t>
      </w:r>
    </w:p>
    <w:p w14:paraId="1A7F4F49" w14:textId="357FB9A2" w:rsidR="00636E47" w:rsidRPr="00710DA2" w:rsidRDefault="00636E47" w:rsidP="0025584A">
      <w:pPr>
        <w:rPr>
          <w:rFonts w:eastAsia="MS PGothic"/>
          <w:color w:val="221F1F"/>
          <w:szCs w:val="20"/>
        </w:rPr>
      </w:pPr>
      <w:r w:rsidRPr="00350EC8">
        <w:rPr>
          <w:rFonts w:eastAsia="Times New Roman"/>
          <w:b/>
          <w:bCs/>
          <w:color w:val="222222"/>
          <w:u w:val="single"/>
        </w:rPr>
        <w:t>Answer to last week’s Food for Thought</w:t>
      </w:r>
      <w:r w:rsidRPr="00350EC8">
        <w:rPr>
          <w:rFonts w:eastAsia="Times New Roman"/>
          <w:color w:val="222222"/>
        </w:rPr>
        <w:t xml:space="preserve"> </w:t>
      </w:r>
      <w:r w:rsidR="00A64A01">
        <w:rPr>
          <w:rFonts w:eastAsia="Times New Roman"/>
          <w:color w:val="222222"/>
        </w:rPr>
        <w:t xml:space="preserve">The </w:t>
      </w:r>
      <w:r w:rsidR="006B0D5A">
        <w:rPr>
          <w:rFonts w:eastAsia="Times New Roman"/>
          <w:color w:val="222222"/>
        </w:rPr>
        <w:t xml:space="preserve">fumble and the 2 muffs combine to place the ball at the succeeding </w:t>
      </w:r>
      <w:proofErr w:type="gramStart"/>
      <w:r w:rsidR="006B0D5A">
        <w:rPr>
          <w:rFonts w:eastAsia="Times New Roman"/>
          <w:color w:val="222222"/>
        </w:rPr>
        <w:t>spot</w:t>
      </w:r>
      <w:proofErr w:type="gramEnd"/>
      <w:r w:rsidR="006B0D5A">
        <w:rPr>
          <w:rFonts w:eastAsia="Times New Roman"/>
          <w:color w:val="222222"/>
        </w:rPr>
        <w:t xml:space="preserve"> which is where the ball became dead, the A45. </w:t>
      </w:r>
      <w:r w:rsidR="00E973E8">
        <w:rPr>
          <w:rFonts w:eastAsia="Times New Roman"/>
          <w:color w:val="222222"/>
        </w:rPr>
        <w:t>It will be A’s ball</w:t>
      </w:r>
      <w:r w:rsidR="0025584A">
        <w:rPr>
          <w:rFonts w:eastAsia="Times New Roman"/>
          <w:color w:val="222222"/>
        </w:rPr>
        <w:t xml:space="preserve"> 2/25 at the A45.</w:t>
      </w:r>
    </w:p>
    <w:p w14:paraId="27789882" w14:textId="77777777" w:rsidR="00933017" w:rsidRDefault="00933017" w:rsidP="00933017">
      <w:pPr>
        <w:rPr>
          <w:b/>
          <w:bCs/>
          <w:u w:val="single"/>
        </w:rPr>
      </w:pPr>
      <w:r w:rsidRPr="004450C1">
        <w:rPr>
          <w:b/>
          <w:bCs/>
          <w:u w:val="single"/>
        </w:rPr>
        <w:t>Meeting Information</w:t>
      </w:r>
    </w:p>
    <w:p w14:paraId="587F76F6" w14:textId="075FA8D2" w:rsidR="00933017" w:rsidRDefault="00933017" w:rsidP="00933017">
      <w:r>
        <w:t xml:space="preserve">Meeting 4 will be September 20 Zoom only </w:t>
      </w:r>
      <w:r>
        <w:br/>
        <w:t>Meeting 5 will be October 4 Zoom only</w:t>
      </w:r>
      <w:r w:rsidRPr="00ED6670">
        <w:t xml:space="preserve"> </w:t>
      </w:r>
      <w:r>
        <w:br/>
        <w:t xml:space="preserve">Meeting 6 will be October 17 </w:t>
      </w:r>
      <w:r w:rsidRPr="003D5DE8">
        <w:rPr>
          <w:b/>
          <w:bCs/>
          <w:u w:val="single"/>
        </w:rPr>
        <w:t>in person only</w:t>
      </w:r>
      <w:r>
        <w:t xml:space="preserve"> at Old World</w:t>
      </w:r>
    </w:p>
    <w:p w14:paraId="2D039D00" w14:textId="77777777" w:rsidR="00933017" w:rsidRDefault="00933017" w:rsidP="00933017">
      <w:r>
        <w:t>To attend via Zoom for all meetings using Zoom use the link below</w:t>
      </w:r>
    </w:p>
    <w:p w14:paraId="7EAAD679" w14:textId="77777777" w:rsidR="00933017" w:rsidRPr="009205D7" w:rsidRDefault="00C30A38" w:rsidP="00933017">
      <w:hyperlink r:id="rId6" w:history="1">
        <w:r w:rsidR="00933017" w:rsidRPr="003D425A">
          <w:rPr>
            <w:rStyle w:val="Hyperlink"/>
          </w:rPr>
          <w:t>https://us02web.zoom.us/j/9497560606?pwd=VThoenhmVzhMd2QyR29XdjdPZEk0QT09</w:t>
        </w:r>
      </w:hyperlink>
    </w:p>
    <w:p w14:paraId="580385C6" w14:textId="5B31CD0B" w:rsidR="00C73207" w:rsidRPr="00251E94" w:rsidRDefault="00C73207">
      <w:pPr>
        <w:rPr>
          <w:rFonts w:eastAsia="Times New Roman"/>
          <w:color w:val="222222"/>
        </w:rPr>
      </w:pPr>
    </w:p>
    <w:p w14:paraId="0C1059DC" w14:textId="7027389D" w:rsidR="009C59E1" w:rsidRDefault="009C59E1">
      <w:pPr>
        <w:rPr>
          <w:rFonts w:eastAsia="Times New Roman"/>
          <w:b/>
          <w:bCs/>
          <w:color w:val="222222"/>
          <w:u w:val="single"/>
        </w:rPr>
      </w:pPr>
      <w:r>
        <w:rPr>
          <w:rFonts w:eastAsia="Times New Roman"/>
          <w:b/>
          <w:bCs/>
          <w:color w:val="222222"/>
          <w:u w:val="single"/>
        </w:rPr>
        <w:br w:type="page"/>
      </w:r>
    </w:p>
    <w:p w14:paraId="07E6E668" w14:textId="77777777" w:rsidR="003A4469" w:rsidRDefault="003A4469" w:rsidP="0008580A">
      <w:pPr>
        <w:rPr>
          <w:b/>
          <w:bCs/>
          <w:u w:val="single"/>
        </w:rPr>
      </w:pPr>
    </w:p>
    <w:p w14:paraId="02BE7C32" w14:textId="77777777" w:rsidR="00D921DC" w:rsidRPr="00AF5131" w:rsidRDefault="00D921DC" w:rsidP="001D38B8">
      <w:pPr>
        <w:ind w:hanging="360"/>
        <w:rPr>
          <w:color w:val="222222"/>
          <w:shd w:val="clear" w:color="auto" w:fill="FFFFFF"/>
        </w:rPr>
      </w:pPr>
    </w:p>
    <w:p w14:paraId="12A87CDB" w14:textId="77777777" w:rsidR="000D024B" w:rsidRDefault="000D024B" w:rsidP="002A766F">
      <w:pPr>
        <w:spacing w:after="0"/>
        <w:rPr>
          <w:b/>
          <w:bCs/>
          <w:u w:val="single"/>
        </w:rPr>
      </w:pPr>
    </w:p>
    <w:p w14:paraId="5C393C9B" w14:textId="77777777" w:rsidR="00534048" w:rsidRDefault="00534048" w:rsidP="00AD571D">
      <w:pPr>
        <w:shd w:val="clear" w:color="auto" w:fill="FFFFFF"/>
        <w:spacing w:after="0" w:line="240" w:lineRule="auto"/>
        <w:rPr>
          <w:rFonts w:eastAsia="Times New Roman"/>
          <w:b/>
          <w:bCs/>
          <w:color w:val="222222"/>
          <w:u w:val="single"/>
        </w:rPr>
      </w:pPr>
    </w:p>
    <w:p w14:paraId="64F9281B" w14:textId="77777777" w:rsidR="00C86CB3" w:rsidRDefault="00C86CB3"/>
    <w:sectPr w:rsidR="00C8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531F"/>
    <w:multiLevelType w:val="hybridMultilevel"/>
    <w:tmpl w:val="30489306"/>
    <w:lvl w:ilvl="0" w:tplc="FFFFFFFF">
      <w:start w:val="1"/>
      <w:numFmt w:val="decimal"/>
      <w:lvlText w:val="%1."/>
      <w:lvlJc w:val="left"/>
      <w:pPr>
        <w:ind w:left="135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5D87A64"/>
    <w:multiLevelType w:val="hybridMultilevel"/>
    <w:tmpl w:val="2E86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A0839"/>
    <w:multiLevelType w:val="multilevel"/>
    <w:tmpl w:val="434E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327B1"/>
    <w:multiLevelType w:val="hybridMultilevel"/>
    <w:tmpl w:val="C52CB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E7754E0"/>
    <w:multiLevelType w:val="hybridMultilevel"/>
    <w:tmpl w:val="D05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961EB"/>
    <w:multiLevelType w:val="hybridMultilevel"/>
    <w:tmpl w:val="E084D2E4"/>
    <w:lvl w:ilvl="0" w:tplc="2F90334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F94BEC"/>
    <w:multiLevelType w:val="hybridMultilevel"/>
    <w:tmpl w:val="62E2DDF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6D0B087D"/>
    <w:multiLevelType w:val="hybridMultilevel"/>
    <w:tmpl w:val="92903F4C"/>
    <w:lvl w:ilvl="0" w:tplc="2F90334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E4B8A"/>
    <w:multiLevelType w:val="hybridMultilevel"/>
    <w:tmpl w:val="4DE6EEEC"/>
    <w:lvl w:ilvl="0" w:tplc="2F90334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4B"/>
    <w:rsid w:val="000279E3"/>
    <w:rsid w:val="00031F89"/>
    <w:rsid w:val="00034457"/>
    <w:rsid w:val="00035999"/>
    <w:rsid w:val="000374C5"/>
    <w:rsid w:val="00042CD3"/>
    <w:rsid w:val="00047902"/>
    <w:rsid w:val="00054621"/>
    <w:rsid w:val="00061F67"/>
    <w:rsid w:val="000630C7"/>
    <w:rsid w:val="00065182"/>
    <w:rsid w:val="00070629"/>
    <w:rsid w:val="00072B85"/>
    <w:rsid w:val="00081653"/>
    <w:rsid w:val="0008580A"/>
    <w:rsid w:val="000959CA"/>
    <w:rsid w:val="000A1BFA"/>
    <w:rsid w:val="000A36D4"/>
    <w:rsid w:val="000A5746"/>
    <w:rsid w:val="000A5C9A"/>
    <w:rsid w:val="000C6C0B"/>
    <w:rsid w:val="000D024B"/>
    <w:rsid w:val="000D2166"/>
    <w:rsid w:val="000D6A1F"/>
    <w:rsid w:val="00114678"/>
    <w:rsid w:val="001171DC"/>
    <w:rsid w:val="0013021B"/>
    <w:rsid w:val="00131C8E"/>
    <w:rsid w:val="00133553"/>
    <w:rsid w:val="00154FD7"/>
    <w:rsid w:val="00161603"/>
    <w:rsid w:val="001621E4"/>
    <w:rsid w:val="00163137"/>
    <w:rsid w:val="00163605"/>
    <w:rsid w:val="00165224"/>
    <w:rsid w:val="0017107E"/>
    <w:rsid w:val="00174461"/>
    <w:rsid w:val="00177C20"/>
    <w:rsid w:val="00180689"/>
    <w:rsid w:val="00180E59"/>
    <w:rsid w:val="00181892"/>
    <w:rsid w:val="00185A75"/>
    <w:rsid w:val="00193735"/>
    <w:rsid w:val="001952B4"/>
    <w:rsid w:val="00196C80"/>
    <w:rsid w:val="001B27C2"/>
    <w:rsid w:val="001B2CC5"/>
    <w:rsid w:val="001B5C61"/>
    <w:rsid w:val="001D1C0C"/>
    <w:rsid w:val="001D38B8"/>
    <w:rsid w:val="001F0B5C"/>
    <w:rsid w:val="001F70A4"/>
    <w:rsid w:val="00201174"/>
    <w:rsid w:val="002038AC"/>
    <w:rsid w:val="002166EF"/>
    <w:rsid w:val="002204EF"/>
    <w:rsid w:val="00240388"/>
    <w:rsid w:val="00240B01"/>
    <w:rsid w:val="00241DBB"/>
    <w:rsid w:val="00247D07"/>
    <w:rsid w:val="00251E94"/>
    <w:rsid w:val="00253564"/>
    <w:rsid w:val="0025584A"/>
    <w:rsid w:val="00257236"/>
    <w:rsid w:val="00261457"/>
    <w:rsid w:val="00287E06"/>
    <w:rsid w:val="002A766F"/>
    <w:rsid w:val="002B066F"/>
    <w:rsid w:val="002B2B3F"/>
    <w:rsid w:val="002B6D0C"/>
    <w:rsid w:val="002D07BB"/>
    <w:rsid w:val="002E17E8"/>
    <w:rsid w:val="002E2160"/>
    <w:rsid w:val="002E7658"/>
    <w:rsid w:val="002F0673"/>
    <w:rsid w:val="002F11B0"/>
    <w:rsid w:val="00311668"/>
    <w:rsid w:val="00313EDD"/>
    <w:rsid w:val="00326FB7"/>
    <w:rsid w:val="00336DC6"/>
    <w:rsid w:val="00341B8E"/>
    <w:rsid w:val="0035077E"/>
    <w:rsid w:val="00350EC8"/>
    <w:rsid w:val="00354935"/>
    <w:rsid w:val="00356C9F"/>
    <w:rsid w:val="00362FB6"/>
    <w:rsid w:val="00367832"/>
    <w:rsid w:val="00372C7A"/>
    <w:rsid w:val="00382AC7"/>
    <w:rsid w:val="00384B50"/>
    <w:rsid w:val="003869D6"/>
    <w:rsid w:val="003922AD"/>
    <w:rsid w:val="00395AF2"/>
    <w:rsid w:val="003A1D72"/>
    <w:rsid w:val="003A4469"/>
    <w:rsid w:val="003A5C2F"/>
    <w:rsid w:val="003B5749"/>
    <w:rsid w:val="003B7573"/>
    <w:rsid w:val="003B7DB4"/>
    <w:rsid w:val="003D4686"/>
    <w:rsid w:val="003D4E79"/>
    <w:rsid w:val="003D5DE8"/>
    <w:rsid w:val="003E17AA"/>
    <w:rsid w:val="003E38D1"/>
    <w:rsid w:val="003F0C00"/>
    <w:rsid w:val="003F0F47"/>
    <w:rsid w:val="003F501A"/>
    <w:rsid w:val="004134A9"/>
    <w:rsid w:val="00422F5A"/>
    <w:rsid w:val="004245D2"/>
    <w:rsid w:val="00433C3B"/>
    <w:rsid w:val="00434157"/>
    <w:rsid w:val="00437588"/>
    <w:rsid w:val="00437B21"/>
    <w:rsid w:val="00440300"/>
    <w:rsid w:val="004432A4"/>
    <w:rsid w:val="004450C1"/>
    <w:rsid w:val="004563F9"/>
    <w:rsid w:val="004736C2"/>
    <w:rsid w:val="00494922"/>
    <w:rsid w:val="00495CBA"/>
    <w:rsid w:val="004C32F2"/>
    <w:rsid w:val="004D1E83"/>
    <w:rsid w:val="004D468B"/>
    <w:rsid w:val="004D769E"/>
    <w:rsid w:val="004E4AEA"/>
    <w:rsid w:val="004E6049"/>
    <w:rsid w:val="004F1E2C"/>
    <w:rsid w:val="00505B81"/>
    <w:rsid w:val="00515F9D"/>
    <w:rsid w:val="005240EC"/>
    <w:rsid w:val="0052469E"/>
    <w:rsid w:val="00534048"/>
    <w:rsid w:val="005444C7"/>
    <w:rsid w:val="00551EB1"/>
    <w:rsid w:val="005526B4"/>
    <w:rsid w:val="00562992"/>
    <w:rsid w:val="005845E7"/>
    <w:rsid w:val="00584870"/>
    <w:rsid w:val="00587D7C"/>
    <w:rsid w:val="00593214"/>
    <w:rsid w:val="005C2C5A"/>
    <w:rsid w:val="005C30FF"/>
    <w:rsid w:val="005D2C36"/>
    <w:rsid w:val="005E108E"/>
    <w:rsid w:val="005E54A8"/>
    <w:rsid w:val="005F2D4C"/>
    <w:rsid w:val="006030C7"/>
    <w:rsid w:val="00610F1B"/>
    <w:rsid w:val="00610FEF"/>
    <w:rsid w:val="00620124"/>
    <w:rsid w:val="00623D58"/>
    <w:rsid w:val="00633410"/>
    <w:rsid w:val="00634BC0"/>
    <w:rsid w:val="00634C47"/>
    <w:rsid w:val="00636881"/>
    <w:rsid w:val="00636E47"/>
    <w:rsid w:val="0065185D"/>
    <w:rsid w:val="0065572A"/>
    <w:rsid w:val="0065773B"/>
    <w:rsid w:val="00663665"/>
    <w:rsid w:val="00666ACD"/>
    <w:rsid w:val="00666E08"/>
    <w:rsid w:val="006731F3"/>
    <w:rsid w:val="006757A4"/>
    <w:rsid w:val="0067708A"/>
    <w:rsid w:val="0067753C"/>
    <w:rsid w:val="0069356D"/>
    <w:rsid w:val="0069361A"/>
    <w:rsid w:val="0069365B"/>
    <w:rsid w:val="006A1E90"/>
    <w:rsid w:val="006A549A"/>
    <w:rsid w:val="006A5784"/>
    <w:rsid w:val="006B0D5A"/>
    <w:rsid w:val="006B7647"/>
    <w:rsid w:val="006E2611"/>
    <w:rsid w:val="006E49DB"/>
    <w:rsid w:val="00707039"/>
    <w:rsid w:val="00710DA2"/>
    <w:rsid w:val="0071375F"/>
    <w:rsid w:val="0071722B"/>
    <w:rsid w:val="00717FEC"/>
    <w:rsid w:val="0072076F"/>
    <w:rsid w:val="0072565B"/>
    <w:rsid w:val="00732151"/>
    <w:rsid w:val="00740626"/>
    <w:rsid w:val="00752C6C"/>
    <w:rsid w:val="00755641"/>
    <w:rsid w:val="0076115C"/>
    <w:rsid w:val="00763D0E"/>
    <w:rsid w:val="00765095"/>
    <w:rsid w:val="007661F9"/>
    <w:rsid w:val="00766A34"/>
    <w:rsid w:val="00777E22"/>
    <w:rsid w:val="007859F2"/>
    <w:rsid w:val="00786EC7"/>
    <w:rsid w:val="00790B2D"/>
    <w:rsid w:val="00794BAC"/>
    <w:rsid w:val="007A06E4"/>
    <w:rsid w:val="007A2000"/>
    <w:rsid w:val="007B5F9D"/>
    <w:rsid w:val="007C63B2"/>
    <w:rsid w:val="007D22D4"/>
    <w:rsid w:val="007D6E9E"/>
    <w:rsid w:val="007E2C0D"/>
    <w:rsid w:val="007E4E82"/>
    <w:rsid w:val="007F3329"/>
    <w:rsid w:val="007F3FCC"/>
    <w:rsid w:val="007F7EB9"/>
    <w:rsid w:val="00800AAC"/>
    <w:rsid w:val="008056CF"/>
    <w:rsid w:val="0080710D"/>
    <w:rsid w:val="0082112D"/>
    <w:rsid w:val="00824E38"/>
    <w:rsid w:val="00826164"/>
    <w:rsid w:val="0083636A"/>
    <w:rsid w:val="008446D0"/>
    <w:rsid w:val="00844835"/>
    <w:rsid w:val="008520D6"/>
    <w:rsid w:val="0088548F"/>
    <w:rsid w:val="008930E9"/>
    <w:rsid w:val="008940D3"/>
    <w:rsid w:val="0089585A"/>
    <w:rsid w:val="00896E26"/>
    <w:rsid w:val="00896F9B"/>
    <w:rsid w:val="008A79D2"/>
    <w:rsid w:val="008B0835"/>
    <w:rsid w:val="008B130A"/>
    <w:rsid w:val="008B7481"/>
    <w:rsid w:val="008B7B3E"/>
    <w:rsid w:val="008C2117"/>
    <w:rsid w:val="008C70BA"/>
    <w:rsid w:val="008E18DE"/>
    <w:rsid w:val="008F1985"/>
    <w:rsid w:val="00910722"/>
    <w:rsid w:val="00913564"/>
    <w:rsid w:val="0091361A"/>
    <w:rsid w:val="00913CCB"/>
    <w:rsid w:val="009168AA"/>
    <w:rsid w:val="009205D7"/>
    <w:rsid w:val="00924540"/>
    <w:rsid w:val="00931FE2"/>
    <w:rsid w:val="00932339"/>
    <w:rsid w:val="00933017"/>
    <w:rsid w:val="009344B6"/>
    <w:rsid w:val="0094664D"/>
    <w:rsid w:val="0094765A"/>
    <w:rsid w:val="00971BA7"/>
    <w:rsid w:val="00975712"/>
    <w:rsid w:val="00984579"/>
    <w:rsid w:val="009937A0"/>
    <w:rsid w:val="009A399E"/>
    <w:rsid w:val="009C08A4"/>
    <w:rsid w:val="009C4479"/>
    <w:rsid w:val="009C59E1"/>
    <w:rsid w:val="009C5A3B"/>
    <w:rsid w:val="009E04BF"/>
    <w:rsid w:val="009F4442"/>
    <w:rsid w:val="009F4C04"/>
    <w:rsid w:val="00A030DD"/>
    <w:rsid w:val="00A063D1"/>
    <w:rsid w:val="00A21FBB"/>
    <w:rsid w:val="00A43889"/>
    <w:rsid w:val="00A51F24"/>
    <w:rsid w:val="00A528DE"/>
    <w:rsid w:val="00A55C52"/>
    <w:rsid w:val="00A64A01"/>
    <w:rsid w:val="00A757CE"/>
    <w:rsid w:val="00A80C38"/>
    <w:rsid w:val="00A90FE5"/>
    <w:rsid w:val="00AA334E"/>
    <w:rsid w:val="00AB118D"/>
    <w:rsid w:val="00AB3FE2"/>
    <w:rsid w:val="00AB430B"/>
    <w:rsid w:val="00AD1D5A"/>
    <w:rsid w:val="00AD571D"/>
    <w:rsid w:val="00AD6C54"/>
    <w:rsid w:val="00AE6634"/>
    <w:rsid w:val="00AE79BF"/>
    <w:rsid w:val="00AF02A5"/>
    <w:rsid w:val="00AF1EF7"/>
    <w:rsid w:val="00AF5131"/>
    <w:rsid w:val="00B01DAE"/>
    <w:rsid w:val="00B166E0"/>
    <w:rsid w:val="00B25FCD"/>
    <w:rsid w:val="00B364E0"/>
    <w:rsid w:val="00B421F8"/>
    <w:rsid w:val="00B50CA4"/>
    <w:rsid w:val="00B5110F"/>
    <w:rsid w:val="00B5163C"/>
    <w:rsid w:val="00B55FB6"/>
    <w:rsid w:val="00B60EDD"/>
    <w:rsid w:val="00B626B1"/>
    <w:rsid w:val="00B80A14"/>
    <w:rsid w:val="00B83975"/>
    <w:rsid w:val="00B83A75"/>
    <w:rsid w:val="00B90AC4"/>
    <w:rsid w:val="00B92114"/>
    <w:rsid w:val="00B93C3E"/>
    <w:rsid w:val="00B941E4"/>
    <w:rsid w:val="00BA7E0E"/>
    <w:rsid w:val="00BC6F87"/>
    <w:rsid w:val="00BD085D"/>
    <w:rsid w:val="00BE1DE2"/>
    <w:rsid w:val="00BE70D8"/>
    <w:rsid w:val="00BF119E"/>
    <w:rsid w:val="00BF1EAB"/>
    <w:rsid w:val="00C0205A"/>
    <w:rsid w:val="00C0742F"/>
    <w:rsid w:val="00C07738"/>
    <w:rsid w:val="00C11A61"/>
    <w:rsid w:val="00C20534"/>
    <w:rsid w:val="00C25D5E"/>
    <w:rsid w:val="00C32CA3"/>
    <w:rsid w:val="00C352DB"/>
    <w:rsid w:val="00C449F8"/>
    <w:rsid w:val="00C44EFD"/>
    <w:rsid w:val="00C46ED6"/>
    <w:rsid w:val="00C51A85"/>
    <w:rsid w:val="00C73207"/>
    <w:rsid w:val="00C8599C"/>
    <w:rsid w:val="00C86CB3"/>
    <w:rsid w:val="00C94856"/>
    <w:rsid w:val="00CA02F3"/>
    <w:rsid w:val="00CA5626"/>
    <w:rsid w:val="00CB4EF7"/>
    <w:rsid w:val="00CD3B12"/>
    <w:rsid w:val="00CD7263"/>
    <w:rsid w:val="00CE4CBF"/>
    <w:rsid w:val="00CE51DA"/>
    <w:rsid w:val="00CE61BE"/>
    <w:rsid w:val="00D00AC8"/>
    <w:rsid w:val="00D13277"/>
    <w:rsid w:val="00D30E89"/>
    <w:rsid w:val="00D427C4"/>
    <w:rsid w:val="00D42D87"/>
    <w:rsid w:val="00D55D7A"/>
    <w:rsid w:val="00D70EC4"/>
    <w:rsid w:val="00D72611"/>
    <w:rsid w:val="00D87382"/>
    <w:rsid w:val="00D921DC"/>
    <w:rsid w:val="00D96385"/>
    <w:rsid w:val="00DA0B79"/>
    <w:rsid w:val="00DA3267"/>
    <w:rsid w:val="00DB09B1"/>
    <w:rsid w:val="00DB52C1"/>
    <w:rsid w:val="00DB7E2C"/>
    <w:rsid w:val="00DC2230"/>
    <w:rsid w:val="00DE54F0"/>
    <w:rsid w:val="00DF2575"/>
    <w:rsid w:val="00E11C21"/>
    <w:rsid w:val="00E21C1E"/>
    <w:rsid w:val="00E24B24"/>
    <w:rsid w:val="00E25140"/>
    <w:rsid w:val="00E25D5E"/>
    <w:rsid w:val="00E31BE9"/>
    <w:rsid w:val="00E37970"/>
    <w:rsid w:val="00E53EA5"/>
    <w:rsid w:val="00E567EC"/>
    <w:rsid w:val="00E57A4F"/>
    <w:rsid w:val="00E655C3"/>
    <w:rsid w:val="00E8012C"/>
    <w:rsid w:val="00E8081E"/>
    <w:rsid w:val="00E8403A"/>
    <w:rsid w:val="00E85649"/>
    <w:rsid w:val="00E903B1"/>
    <w:rsid w:val="00E92E36"/>
    <w:rsid w:val="00E94EF4"/>
    <w:rsid w:val="00E973E8"/>
    <w:rsid w:val="00EA517C"/>
    <w:rsid w:val="00EB0ECA"/>
    <w:rsid w:val="00EB4E52"/>
    <w:rsid w:val="00EC2801"/>
    <w:rsid w:val="00EC77C7"/>
    <w:rsid w:val="00EC7FA1"/>
    <w:rsid w:val="00ED28F7"/>
    <w:rsid w:val="00ED5E2D"/>
    <w:rsid w:val="00ED6670"/>
    <w:rsid w:val="00EE314E"/>
    <w:rsid w:val="00EF5D6D"/>
    <w:rsid w:val="00EF673E"/>
    <w:rsid w:val="00F054D3"/>
    <w:rsid w:val="00F0645C"/>
    <w:rsid w:val="00F24093"/>
    <w:rsid w:val="00F26DB6"/>
    <w:rsid w:val="00F3282D"/>
    <w:rsid w:val="00F340EC"/>
    <w:rsid w:val="00F4605F"/>
    <w:rsid w:val="00F52D2A"/>
    <w:rsid w:val="00F53BE4"/>
    <w:rsid w:val="00F559B7"/>
    <w:rsid w:val="00F57111"/>
    <w:rsid w:val="00F657EC"/>
    <w:rsid w:val="00F80C7A"/>
    <w:rsid w:val="00F84F98"/>
    <w:rsid w:val="00F9770D"/>
    <w:rsid w:val="00F97E41"/>
    <w:rsid w:val="00FA2DE9"/>
    <w:rsid w:val="00FA5992"/>
    <w:rsid w:val="00FA6B32"/>
    <w:rsid w:val="00FB2675"/>
    <w:rsid w:val="00FB6072"/>
    <w:rsid w:val="00FB754A"/>
    <w:rsid w:val="00FC6449"/>
    <w:rsid w:val="00FE57AB"/>
    <w:rsid w:val="00FE5C4D"/>
    <w:rsid w:val="00FF0A21"/>
    <w:rsid w:val="00FF403A"/>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96AD"/>
  <w15:docId w15:val="{6A8171E8-45F7-412E-A594-0646E83D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47"/>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572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5D5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427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4B"/>
    <w:rPr>
      <w:color w:val="0563C1" w:themeColor="hyperlink"/>
      <w:u w:val="single"/>
    </w:rPr>
  </w:style>
  <w:style w:type="character" w:styleId="UnresolvedMention">
    <w:name w:val="Unresolved Mention"/>
    <w:basedOn w:val="DefaultParagraphFont"/>
    <w:uiPriority w:val="99"/>
    <w:semiHidden/>
    <w:unhideWhenUsed/>
    <w:rsid w:val="00313EDD"/>
    <w:rPr>
      <w:color w:val="605E5C"/>
      <w:shd w:val="clear" w:color="auto" w:fill="E1DFDD"/>
    </w:rPr>
  </w:style>
  <w:style w:type="paragraph" w:styleId="NormalWeb">
    <w:name w:val="Normal (Web)"/>
    <w:basedOn w:val="Normal"/>
    <w:uiPriority w:val="99"/>
    <w:semiHidden/>
    <w:unhideWhenUsed/>
    <w:rsid w:val="00AD571D"/>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5E54A8"/>
    <w:pPr>
      <w:ind w:left="720"/>
      <w:contextualSpacing/>
    </w:pPr>
  </w:style>
  <w:style w:type="character" w:customStyle="1" w:styleId="Heading2Char">
    <w:name w:val="Heading 2 Char"/>
    <w:basedOn w:val="DefaultParagraphFont"/>
    <w:link w:val="Heading2"/>
    <w:uiPriority w:val="9"/>
    <w:semiHidden/>
    <w:rsid w:val="002572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5D5E"/>
    <w:rPr>
      <w:rFonts w:asciiTheme="majorHAnsi" w:eastAsiaTheme="majorEastAsia" w:hAnsiTheme="majorHAnsi" w:cstheme="majorBidi"/>
      <w:color w:val="1F3763" w:themeColor="accent1" w:themeShade="7F"/>
      <w:sz w:val="24"/>
      <w:szCs w:val="24"/>
    </w:rPr>
  </w:style>
  <w:style w:type="character" w:customStyle="1" w:styleId="il">
    <w:name w:val="il"/>
    <w:basedOn w:val="DefaultParagraphFont"/>
    <w:rsid w:val="00CA02F3"/>
  </w:style>
  <w:style w:type="paragraph" w:customStyle="1" w:styleId="Default">
    <w:name w:val="Default"/>
    <w:rsid w:val="00163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D427C4"/>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122">
      <w:bodyDiv w:val="1"/>
      <w:marLeft w:val="0"/>
      <w:marRight w:val="0"/>
      <w:marTop w:val="0"/>
      <w:marBottom w:val="0"/>
      <w:divBdr>
        <w:top w:val="none" w:sz="0" w:space="0" w:color="auto"/>
        <w:left w:val="none" w:sz="0" w:space="0" w:color="auto"/>
        <w:bottom w:val="none" w:sz="0" w:space="0" w:color="auto"/>
        <w:right w:val="none" w:sz="0" w:space="0" w:color="auto"/>
      </w:divBdr>
    </w:div>
    <w:div w:id="21400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7964">
          <w:marLeft w:val="0"/>
          <w:marRight w:val="0"/>
          <w:marTop w:val="0"/>
          <w:marBottom w:val="0"/>
          <w:divBdr>
            <w:top w:val="none" w:sz="0" w:space="0" w:color="auto"/>
            <w:left w:val="none" w:sz="0" w:space="0" w:color="auto"/>
            <w:bottom w:val="none" w:sz="0" w:space="0" w:color="auto"/>
            <w:right w:val="none" w:sz="0" w:space="0" w:color="auto"/>
          </w:divBdr>
          <w:divsChild>
            <w:div w:id="1910117051">
              <w:marLeft w:val="0"/>
              <w:marRight w:val="0"/>
              <w:marTop w:val="0"/>
              <w:marBottom w:val="0"/>
              <w:divBdr>
                <w:top w:val="none" w:sz="0" w:space="0" w:color="auto"/>
                <w:left w:val="none" w:sz="0" w:space="0" w:color="auto"/>
                <w:bottom w:val="none" w:sz="0" w:space="0" w:color="auto"/>
                <w:right w:val="none" w:sz="0" w:space="0" w:color="auto"/>
              </w:divBdr>
            </w:div>
          </w:divsChild>
        </w:div>
        <w:div w:id="2000305312">
          <w:marLeft w:val="0"/>
          <w:marRight w:val="0"/>
          <w:marTop w:val="0"/>
          <w:marBottom w:val="0"/>
          <w:divBdr>
            <w:top w:val="none" w:sz="0" w:space="0" w:color="auto"/>
            <w:left w:val="none" w:sz="0" w:space="0" w:color="auto"/>
            <w:bottom w:val="none" w:sz="0" w:space="0" w:color="auto"/>
            <w:right w:val="none" w:sz="0" w:space="0" w:color="auto"/>
          </w:divBdr>
          <w:divsChild>
            <w:div w:id="8531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2220">
      <w:bodyDiv w:val="1"/>
      <w:marLeft w:val="0"/>
      <w:marRight w:val="0"/>
      <w:marTop w:val="0"/>
      <w:marBottom w:val="0"/>
      <w:divBdr>
        <w:top w:val="none" w:sz="0" w:space="0" w:color="auto"/>
        <w:left w:val="none" w:sz="0" w:space="0" w:color="auto"/>
        <w:bottom w:val="none" w:sz="0" w:space="0" w:color="auto"/>
        <w:right w:val="none" w:sz="0" w:space="0" w:color="auto"/>
      </w:divBdr>
    </w:div>
    <w:div w:id="403261889">
      <w:bodyDiv w:val="1"/>
      <w:marLeft w:val="0"/>
      <w:marRight w:val="0"/>
      <w:marTop w:val="0"/>
      <w:marBottom w:val="0"/>
      <w:divBdr>
        <w:top w:val="none" w:sz="0" w:space="0" w:color="auto"/>
        <w:left w:val="none" w:sz="0" w:space="0" w:color="auto"/>
        <w:bottom w:val="none" w:sz="0" w:space="0" w:color="auto"/>
        <w:right w:val="none" w:sz="0" w:space="0" w:color="auto"/>
      </w:divBdr>
    </w:div>
    <w:div w:id="412823160">
      <w:bodyDiv w:val="1"/>
      <w:marLeft w:val="0"/>
      <w:marRight w:val="0"/>
      <w:marTop w:val="0"/>
      <w:marBottom w:val="0"/>
      <w:divBdr>
        <w:top w:val="none" w:sz="0" w:space="0" w:color="auto"/>
        <w:left w:val="none" w:sz="0" w:space="0" w:color="auto"/>
        <w:bottom w:val="none" w:sz="0" w:space="0" w:color="auto"/>
        <w:right w:val="none" w:sz="0" w:space="0" w:color="auto"/>
      </w:divBdr>
    </w:div>
    <w:div w:id="428157973">
      <w:bodyDiv w:val="1"/>
      <w:marLeft w:val="0"/>
      <w:marRight w:val="0"/>
      <w:marTop w:val="0"/>
      <w:marBottom w:val="0"/>
      <w:divBdr>
        <w:top w:val="none" w:sz="0" w:space="0" w:color="auto"/>
        <w:left w:val="none" w:sz="0" w:space="0" w:color="auto"/>
        <w:bottom w:val="none" w:sz="0" w:space="0" w:color="auto"/>
        <w:right w:val="none" w:sz="0" w:space="0" w:color="auto"/>
      </w:divBdr>
      <w:divsChild>
        <w:div w:id="99984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166402">
              <w:marLeft w:val="0"/>
              <w:marRight w:val="0"/>
              <w:marTop w:val="0"/>
              <w:marBottom w:val="0"/>
              <w:divBdr>
                <w:top w:val="none" w:sz="0" w:space="0" w:color="auto"/>
                <w:left w:val="none" w:sz="0" w:space="0" w:color="auto"/>
                <w:bottom w:val="none" w:sz="0" w:space="0" w:color="auto"/>
                <w:right w:val="none" w:sz="0" w:space="0" w:color="auto"/>
              </w:divBdr>
              <w:divsChild>
                <w:div w:id="1952131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737822">
                      <w:marLeft w:val="0"/>
                      <w:marRight w:val="0"/>
                      <w:marTop w:val="0"/>
                      <w:marBottom w:val="0"/>
                      <w:divBdr>
                        <w:top w:val="none" w:sz="0" w:space="0" w:color="auto"/>
                        <w:left w:val="none" w:sz="0" w:space="0" w:color="auto"/>
                        <w:bottom w:val="none" w:sz="0" w:space="0" w:color="auto"/>
                        <w:right w:val="none" w:sz="0" w:space="0" w:color="auto"/>
                      </w:divBdr>
                      <w:divsChild>
                        <w:div w:id="1557278929">
                          <w:marLeft w:val="0"/>
                          <w:marRight w:val="0"/>
                          <w:marTop w:val="0"/>
                          <w:marBottom w:val="0"/>
                          <w:divBdr>
                            <w:top w:val="none" w:sz="0" w:space="0" w:color="auto"/>
                            <w:left w:val="none" w:sz="0" w:space="0" w:color="auto"/>
                            <w:bottom w:val="none" w:sz="0" w:space="0" w:color="auto"/>
                            <w:right w:val="none" w:sz="0" w:space="0" w:color="auto"/>
                          </w:divBdr>
                          <w:divsChild>
                            <w:div w:id="1874729024">
                              <w:marLeft w:val="0"/>
                              <w:marRight w:val="0"/>
                              <w:marTop w:val="0"/>
                              <w:marBottom w:val="0"/>
                              <w:divBdr>
                                <w:top w:val="none" w:sz="0" w:space="0" w:color="auto"/>
                                <w:left w:val="none" w:sz="0" w:space="0" w:color="auto"/>
                                <w:bottom w:val="none" w:sz="0" w:space="0" w:color="auto"/>
                                <w:right w:val="none" w:sz="0" w:space="0" w:color="auto"/>
                              </w:divBdr>
                              <w:divsChild>
                                <w:div w:id="429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9068">
      <w:bodyDiv w:val="1"/>
      <w:marLeft w:val="0"/>
      <w:marRight w:val="0"/>
      <w:marTop w:val="0"/>
      <w:marBottom w:val="0"/>
      <w:divBdr>
        <w:top w:val="none" w:sz="0" w:space="0" w:color="auto"/>
        <w:left w:val="none" w:sz="0" w:space="0" w:color="auto"/>
        <w:bottom w:val="none" w:sz="0" w:space="0" w:color="auto"/>
        <w:right w:val="none" w:sz="0" w:space="0" w:color="auto"/>
      </w:divBdr>
      <w:divsChild>
        <w:div w:id="1607271305">
          <w:marLeft w:val="0"/>
          <w:marRight w:val="0"/>
          <w:marTop w:val="0"/>
          <w:marBottom w:val="0"/>
          <w:divBdr>
            <w:top w:val="none" w:sz="0" w:space="0" w:color="auto"/>
            <w:left w:val="none" w:sz="0" w:space="0" w:color="auto"/>
            <w:bottom w:val="none" w:sz="0" w:space="0" w:color="auto"/>
            <w:right w:val="none" w:sz="0" w:space="0" w:color="auto"/>
          </w:divBdr>
          <w:divsChild>
            <w:div w:id="196477624">
              <w:marLeft w:val="0"/>
              <w:marRight w:val="0"/>
              <w:marTop w:val="0"/>
              <w:marBottom w:val="0"/>
              <w:divBdr>
                <w:top w:val="none" w:sz="0" w:space="0" w:color="auto"/>
                <w:left w:val="none" w:sz="0" w:space="0" w:color="auto"/>
                <w:bottom w:val="none" w:sz="0" w:space="0" w:color="auto"/>
                <w:right w:val="none" w:sz="0" w:space="0" w:color="auto"/>
              </w:divBdr>
            </w:div>
          </w:divsChild>
        </w:div>
        <w:div w:id="1937595796">
          <w:marLeft w:val="0"/>
          <w:marRight w:val="0"/>
          <w:marTop w:val="0"/>
          <w:marBottom w:val="0"/>
          <w:divBdr>
            <w:top w:val="none" w:sz="0" w:space="0" w:color="auto"/>
            <w:left w:val="none" w:sz="0" w:space="0" w:color="auto"/>
            <w:bottom w:val="none" w:sz="0" w:space="0" w:color="auto"/>
            <w:right w:val="none" w:sz="0" w:space="0" w:color="auto"/>
          </w:divBdr>
          <w:divsChild>
            <w:div w:id="11345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300">
      <w:bodyDiv w:val="1"/>
      <w:marLeft w:val="0"/>
      <w:marRight w:val="0"/>
      <w:marTop w:val="0"/>
      <w:marBottom w:val="0"/>
      <w:divBdr>
        <w:top w:val="none" w:sz="0" w:space="0" w:color="auto"/>
        <w:left w:val="none" w:sz="0" w:space="0" w:color="auto"/>
        <w:bottom w:val="none" w:sz="0" w:space="0" w:color="auto"/>
        <w:right w:val="none" w:sz="0" w:space="0" w:color="auto"/>
      </w:divBdr>
    </w:div>
    <w:div w:id="796727327">
      <w:bodyDiv w:val="1"/>
      <w:marLeft w:val="0"/>
      <w:marRight w:val="0"/>
      <w:marTop w:val="0"/>
      <w:marBottom w:val="0"/>
      <w:divBdr>
        <w:top w:val="none" w:sz="0" w:space="0" w:color="auto"/>
        <w:left w:val="none" w:sz="0" w:space="0" w:color="auto"/>
        <w:bottom w:val="none" w:sz="0" w:space="0" w:color="auto"/>
        <w:right w:val="none" w:sz="0" w:space="0" w:color="auto"/>
      </w:divBdr>
      <w:divsChild>
        <w:div w:id="188725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506809">
              <w:marLeft w:val="0"/>
              <w:marRight w:val="0"/>
              <w:marTop w:val="0"/>
              <w:marBottom w:val="0"/>
              <w:divBdr>
                <w:top w:val="none" w:sz="0" w:space="0" w:color="auto"/>
                <w:left w:val="none" w:sz="0" w:space="0" w:color="auto"/>
                <w:bottom w:val="none" w:sz="0" w:space="0" w:color="auto"/>
                <w:right w:val="none" w:sz="0" w:space="0" w:color="auto"/>
              </w:divBdr>
              <w:divsChild>
                <w:div w:id="78452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11453">
                      <w:marLeft w:val="0"/>
                      <w:marRight w:val="0"/>
                      <w:marTop w:val="0"/>
                      <w:marBottom w:val="0"/>
                      <w:divBdr>
                        <w:top w:val="none" w:sz="0" w:space="0" w:color="auto"/>
                        <w:left w:val="none" w:sz="0" w:space="0" w:color="auto"/>
                        <w:bottom w:val="none" w:sz="0" w:space="0" w:color="auto"/>
                        <w:right w:val="none" w:sz="0" w:space="0" w:color="auto"/>
                      </w:divBdr>
                      <w:divsChild>
                        <w:div w:id="1222399347">
                          <w:marLeft w:val="0"/>
                          <w:marRight w:val="0"/>
                          <w:marTop w:val="0"/>
                          <w:marBottom w:val="0"/>
                          <w:divBdr>
                            <w:top w:val="none" w:sz="0" w:space="0" w:color="auto"/>
                            <w:left w:val="none" w:sz="0" w:space="0" w:color="auto"/>
                            <w:bottom w:val="none" w:sz="0" w:space="0" w:color="auto"/>
                            <w:right w:val="none" w:sz="0" w:space="0" w:color="auto"/>
                          </w:divBdr>
                          <w:divsChild>
                            <w:div w:id="1334338238">
                              <w:marLeft w:val="0"/>
                              <w:marRight w:val="0"/>
                              <w:marTop w:val="0"/>
                              <w:marBottom w:val="0"/>
                              <w:divBdr>
                                <w:top w:val="none" w:sz="0" w:space="0" w:color="auto"/>
                                <w:left w:val="none" w:sz="0" w:space="0" w:color="auto"/>
                                <w:bottom w:val="none" w:sz="0" w:space="0" w:color="auto"/>
                                <w:right w:val="none" w:sz="0" w:space="0" w:color="auto"/>
                              </w:divBdr>
                              <w:divsChild>
                                <w:div w:id="8585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468886">
      <w:bodyDiv w:val="1"/>
      <w:marLeft w:val="0"/>
      <w:marRight w:val="0"/>
      <w:marTop w:val="0"/>
      <w:marBottom w:val="0"/>
      <w:divBdr>
        <w:top w:val="none" w:sz="0" w:space="0" w:color="auto"/>
        <w:left w:val="none" w:sz="0" w:space="0" w:color="auto"/>
        <w:bottom w:val="none" w:sz="0" w:space="0" w:color="auto"/>
        <w:right w:val="none" w:sz="0" w:space="0" w:color="auto"/>
      </w:divBdr>
    </w:div>
    <w:div w:id="970402602">
      <w:bodyDiv w:val="1"/>
      <w:marLeft w:val="0"/>
      <w:marRight w:val="0"/>
      <w:marTop w:val="0"/>
      <w:marBottom w:val="0"/>
      <w:divBdr>
        <w:top w:val="none" w:sz="0" w:space="0" w:color="auto"/>
        <w:left w:val="none" w:sz="0" w:space="0" w:color="auto"/>
        <w:bottom w:val="none" w:sz="0" w:space="0" w:color="auto"/>
        <w:right w:val="none" w:sz="0" w:space="0" w:color="auto"/>
      </w:divBdr>
    </w:div>
    <w:div w:id="971639923">
      <w:bodyDiv w:val="1"/>
      <w:marLeft w:val="0"/>
      <w:marRight w:val="0"/>
      <w:marTop w:val="0"/>
      <w:marBottom w:val="0"/>
      <w:divBdr>
        <w:top w:val="none" w:sz="0" w:space="0" w:color="auto"/>
        <w:left w:val="none" w:sz="0" w:space="0" w:color="auto"/>
        <w:bottom w:val="none" w:sz="0" w:space="0" w:color="auto"/>
        <w:right w:val="none" w:sz="0" w:space="0" w:color="auto"/>
      </w:divBdr>
    </w:div>
    <w:div w:id="983973442">
      <w:bodyDiv w:val="1"/>
      <w:marLeft w:val="0"/>
      <w:marRight w:val="0"/>
      <w:marTop w:val="0"/>
      <w:marBottom w:val="0"/>
      <w:divBdr>
        <w:top w:val="none" w:sz="0" w:space="0" w:color="auto"/>
        <w:left w:val="none" w:sz="0" w:space="0" w:color="auto"/>
        <w:bottom w:val="none" w:sz="0" w:space="0" w:color="auto"/>
        <w:right w:val="none" w:sz="0" w:space="0" w:color="auto"/>
      </w:divBdr>
    </w:div>
    <w:div w:id="1079516980">
      <w:bodyDiv w:val="1"/>
      <w:marLeft w:val="0"/>
      <w:marRight w:val="0"/>
      <w:marTop w:val="0"/>
      <w:marBottom w:val="0"/>
      <w:divBdr>
        <w:top w:val="none" w:sz="0" w:space="0" w:color="auto"/>
        <w:left w:val="none" w:sz="0" w:space="0" w:color="auto"/>
        <w:bottom w:val="none" w:sz="0" w:space="0" w:color="auto"/>
        <w:right w:val="none" w:sz="0" w:space="0" w:color="auto"/>
      </w:divBdr>
    </w:div>
    <w:div w:id="1094742870">
      <w:bodyDiv w:val="1"/>
      <w:marLeft w:val="0"/>
      <w:marRight w:val="0"/>
      <w:marTop w:val="0"/>
      <w:marBottom w:val="0"/>
      <w:divBdr>
        <w:top w:val="none" w:sz="0" w:space="0" w:color="auto"/>
        <w:left w:val="none" w:sz="0" w:space="0" w:color="auto"/>
        <w:bottom w:val="none" w:sz="0" w:space="0" w:color="auto"/>
        <w:right w:val="none" w:sz="0" w:space="0" w:color="auto"/>
      </w:divBdr>
    </w:div>
    <w:div w:id="1142649769">
      <w:bodyDiv w:val="1"/>
      <w:marLeft w:val="0"/>
      <w:marRight w:val="0"/>
      <w:marTop w:val="0"/>
      <w:marBottom w:val="0"/>
      <w:divBdr>
        <w:top w:val="none" w:sz="0" w:space="0" w:color="auto"/>
        <w:left w:val="none" w:sz="0" w:space="0" w:color="auto"/>
        <w:bottom w:val="none" w:sz="0" w:space="0" w:color="auto"/>
        <w:right w:val="none" w:sz="0" w:space="0" w:color="auto"/>
      </w:divBdr>
      <w:divsChild>
        <w:div w:id="669528019">
          <w:marLeft w:val="0"/>
          <w:marRight w:val="0"/>
          <w:marTop w:val="0"/>
          <w:marBottom w:val="0"/>
          <w:divBdr>
            <w:top w:val="none" w:sz="0" w:space="0" w:color="auto"/>
            <w:left w:val="none" w:sz="0" w:space="0" w:color="auto"/>
            <w:bottom w:val="none" w:sz="0" w:space="0" w:color="auto"/>
            <w:right w:val="none" w:sz="0" w:space="0" w:color="auto"/>
          </w:divBdr>
          <w:divsChild>
            <w:div w:id="1768037682">
              <w:marLeft w:val="0"/>
              <w:marRight w:val="0"/>
              <w:marTop w:val="0"/>
              <w:marBottom w:val="0"/>
              <w:divBdr>
                <w:top w:val="none" w:sz="0" w:space="0" w:color="auto"/>
                <w:left w:val="none" w:sz="0" w:space="0" w:color="auto"/>
                <w:bottom w:val="none" w:sz="0" w:space="0" w:color="auto"/>
                <w:right w:val="none" w:sz="0" w:space="0" w:color="auto"/>
              </w:divBdr>
            </w:div>
          </w:divsChild>
        </w:div>
        <w:div w:id="1718774093">
          <w:marLeft w:val="0"/>
          <w:marRight w:val="0"/>
          <w:marTop w:val="0"/>
          <w:marBottom w:val="0"/>
          <w:divBdr>
            <w:top w:val="none" w:sz="0" w:space="0" w:color="auto"/>
            <w:left w:val="none" w:sz="0" w:space="0" w:color="auto"/>
            <w:bottom w:val="none" w:sz="0" w:space="0" w:color="auto"/>
            <w:right w:val="none" w:sz="0" w:space="0" w:color="auto"/>
          </w:divBdr>
          <w:divsChild>
            <w:div w:id="1558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5710">
      <w:bodyDiv w:val="1"/>
      <w:marLeft w:val="0"/>
      <w:marRight w:val="0"/>
      <w:marTop w:val="0"/>
      <w:marBottom w:val="0"/>
      <w:divBdr>
        <w:top w:val="none" w:sz="0" w:space="0" w:color="auto"/>
        <w:left w:val="none" w:sz="0" w:space="0" w:color="auto"/>
        <w:bottom w:val="none" w:sz="0" w:space="0" w:color="auto"/>
        <w:right w:val="none" w:sz="0" w:space="0" w:color="auto"/>
      </w:divBdr>
    </w:div>
    <w:div w:id="1266768462">
      <w:bodyDiv w:val="1"/>
      <w:marLeft w:val="0"/>
      <w:marRight w:val="0"/>
      <w:marTop w:val="0"/>
      <w:marBottom w:val="0"/>
      <w:divBdr>
        <w:top w:val="none" w:sz="0" w:space="0" w:color="auto"/>
        <w:left w:val="none" w:sz="0" w:space="0" w:color="auto"/>
        <w:bottom w:val="none" w:sz="0" w:space="0" w:color="auto"/>
        <w:right w:val="none" w:sz="0" w:space="0" w:color="auto"/>
      </w:divBdr>
    </w:div>
    <w:div w:id="1277709630">
      <w:bodyDiv w:val="1"/>
      <w:marLeft w:val="0"/>
      <w:marRight w:val="0"/>
      <w:marTop w:val="0"/>
      <w:marBottom w:val="0"/>
      <w:divBdr>
        <w:top w:val="none" w:sz="0" w:space="0" w:color="auto"/>
        <w:left w:val="none" w:sz="0" w:space="0" w:color="auto"/>
        <w:bottom w:val="none" w:sz="0" w:space="0" w:color="auto"/>
        <w:right w:val="none" w:sz="0" w:space="0" w:color="auto"/>
      </w:divBdr>
    </w:div>
    <w:div w:id="1342508559">
      <w:bodyDiv w:val="1"/>
      <w:marLeft w:val="0"/>
      <w:marRight w:val="0"/>
      <w:marTop w:val="0"/>
      <w:marBottom w:val="0"/>
      <w:divBdr>
        <w:top w:val="none" w:sz="0" w:space="0" w:color="auto"/>
        <w:left w:val="none" w:sz="0" w:space="0" w:color="auto"/>
        <w:bottom w:val="none" w:sz="0" w:space="0" w:color="auto"/>
        <w:right w:val="none" w:sz="0" w:space="0" w:color="auto"/>
      </w:divBdr>
    </w:div>
    <w:div w:id="1411385025">
      <w:bodyDiv w:val="1"/>
      <w:marLeft w:val="0"/>
      <w:marRight w:val="0"/>
      <w:marTop w:val="0"/>
      <w:marBottom w:val="0"/>
      <w:divBdr>
        <w:top w:val="none" w:sz="0" w:space="0" w:color="auto"/>
        <w:left w:val="none" w:sz="0" w:space="0" w:color="auto"/>
        <w:bottom w:val="none" w:sz="0" w:space="0" w:color="auto"/>
        <w:right w:val="none" w:sz="0" w:space="0" w:color="auto"/>
      </w:divBdr>
    </w:div>
    <w:div w:id="1491604961">
      <w:bodyDiv w:val="1"/>
      <w:marLeft w:val="0"/>
      <w:marRight w:val="0"/>
      <w:marTop w:val="0"/>
      <w:marBottom w:val="0"/>
      <w:divBdr>
        <w:top w:val="none" w:sz="0" w:space="0" w:color="auto"/>
        <w:left w:val="none" w:sz="0" w:space="0" w:color="auto"/>
        <w:bottom w:val="none" w:sz="0" w:space="0" w:color="auto"/>
        <w:right w:val="none" w:sz="0" w:space="0" w:color="auto"/>
      </w:divBdr>
    </w:div>
    <w:div w:id="1864972680">
      <w:bodyDiv w:val="1"/>
      <w:marLeft w:val="0"/>
      <w:marRight w:val="0"/>
      <w:marTop w:val="0"/>
      <w:marBottom w:val="0"/>
      <w:divBdr>
        <w:top w:val="none" w:sz="0" w:space="0" w:color="auto"/>
        <w:left w:val="none" w:sz="0" w:space="0" w:color="auto"/>
        <w:bottom w:val="none" w:sz="0" w:space="0" w:color="auto"/>
        <w:right w:val="none" w:sz="0" w:space="0" w:color="auto"/>
      </w:divBdr>
      <w:divsChild>
        <w:div w:id="552272204">
          <w:marLeft w:val="0"/>
          <w:marRight w:val="0"/>
          <w:marTop w:val="0"/>
          <w:marBottom w:val="0"/>
          <w:divBdr>
            <w:top w:val="none" w:sz="0" w:space="0" w:color="auto"/>
            <w:left w:val="none" w:sz="0" w:space="0" w:color="auto"/>
            <w:bottom w:val="none" w:sz="0" w:space="0" w:color="auto"/>
            <w:right w:val="none" w:sz="0" w:space="0" w:color="auto"/>
          </w:divBdr>
          <w:divsChild>
            <w:div w:id="836925482">
              <w:marLeft w:val="0"/>
              <w:marRight w:val="0"/>
              <w:marTop w:val="0"/>
              <w:marBottom w:val="0"/>
              <w:divBdr>
                <w:top w:val="none" w:sz="0" w:space="0" w:color="auto"/>
                <w:left w:val="none" w:sz="0" w:space="0" w:color="auto"/>
                <w:bottom w:val="none" w:sz="0" w:space="0" w:color="auto"/>
                <w:right w:val="none" w:sz="0" w:space="0" w:color="auto"/>
              </w:divBdr>
            </w:div>
          </w:divsChild>
        </w:div>
        <w:div w:id="1146095339">
          <w:marLeft w:val="0"/>
          <w:marRight w:val="0"/>
          <w:marTop w:val="0"/>
          <w:marBottom w:val="0"/>
          <w:divBdr>
            <w:top w:val="none" w:sz="0" w:space="0" w:color="auto"/>
            <w:left w:val="none" w:sz="0" w:space="0" w:color="auto"/>
            <w:bottom w:val="none" w:sz="0" w:space="0" w:color="auto"/>
            <w:right w:val="none" w:sz="0" w:space="0" w:color="auto"/>
          </w:divBdr>
          <w:divsChild>
            <w:div w:id="12161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4738">
      <w:bodyDiv w:val="1"/>
      <w:marLeft w:val="0"/>
      <w:marRight w:val="0"/>
      <w:marTop w:val="0"/>
      <w:marBottom w:val="0"/>
      <w:divBdr>
        <w:top w:val="none" w:sz="0" w:space="0" w:color="auto"/>
        <w:left w:val="none" w:sz="0" w:space="0" w:color="auto"/>
        <w:bottom w:val="none" w:sz="0" w:space="0" w:color="auto"/>
        <w:right w:val="none" w:sz="0" w:space="0" w:color="auto"/>
      </w:divBdr>
    </w:div>
    <w:div w:id="2143384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9497560606?pwd=VThoenhmVzhMd2QyR29XdjdPZEk0QT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2</cp:revision>
  <dcterms:created xsi:type="dcterms:W3CDTF">2023-09-13T00:57:00Z</dcterms:created>
  <dcterms:modified xsi:type="dcterms:W3CDTF">2023-09-13T00:57:00Z</dcterms:modified>
</cp:coreProperties>
</file>