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00276" w14:textId="20A66CFC" w:rsidR="007E0E70" w:rsidRDefault="00BE434A" w:rsidP="00BE434A">
      <w:pPr>
        <w:jc w:val="center"/>
      </w:pPr>
      <w:r>
        <w:rPr>
          <w:noProof/>
        </w:rPr>
        <w:drawing>
          <wp:inline distT="0" distB="0" distL="0" distR="0" wp14:anchorId="731901A9" wp14:editId="748AAC88">
            <wp:extent cx="2585775" cy="1939159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496" cy="199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FCC93" w14:textId="3CEC54F5" w:rsidR="0080799B" w:rsidRDefault="00D92CF4" w:rsidP="00D92CF4">
      <w:pPr>
        <w:rPr>
          <w:u w:val="single"/>
        </w:rPr>
      </w:pPr>
      <w:r w:rsidRPr="00D92CF4">
        <w:rPr>
          <w:u w:val="single"/>
        </w:rPr>
        <w:t xml:space="preserve">The </w:t>
      </w:r>
      <w:r w:rsidR="0080799B" w:rsidRPr="00D92CF4">
        <w:rPr>
          <w:u w:val="single"/>
        </w:rPr>
        <w:t>Season</w:t>
      </w:r>
    </w:p>
    <w:p w14:paraId="51840E79" w14:textId="39FDC07C" w:rsidR="00D92CF4" w:rsidRDefault="00D92CF4" w:rsidP="00D92CF4">
      <w:r w:rsidRPr="00D92CF4">
        <w:t>What a long strange trip it’s been</w:t>
      </w:r>
      <w:r>
        <w:t xml:space="preserve"> (</w:t>
      </w:r>
      <w:r w:rsidR="00CA35E5">
        <w:t>“</w:t>
      </w:r>
      <w:proofErr w:type="spellStart"/>
      <w:r>
        <w:t>Truckin</w:t>
      </w:r>
      <w:proofErr w:type="spellEnd"/>
      <w:r w:rsidR="00CA35E5">
        <w:t>”</w:t>
      </w:r>
      <w: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" w:tooltip="Jerry Garcia" w:history="1">
        <w:r w:rsidRPr="00D92CF4">
          <w:t>Jerry Garcia</w:t>
        </w:r>
      </w:hyperlink>
      <w:r w:rsidRPr="00D92CF4">
        <w:t>, </w:t>
      </w:r>
      <w:hyperlink r:id="rId7" w:tooltip="Bob Weir" w:history="1">
        <w:r w:rsidRPr="00D92CF4">
          <w:t>Bob Weir</w:t>
        </w:r>
      </w:hyperlink>
      <w:r w:rsidRPr="00D92CF4">
        <w:t>, </w:t>
      </w:r>
      <w:hyperlink r:id="rId8" w:tooltip="Phil Lesh" w:history="1">
        <w:r w:rsidRPr="00D92CF4">
          <w:t xml:space="preserve">Phil </w:t>
        </w:r>
        <w:proofErr w:type="spellStart"/>
        <w:r w:rsidRPr="00D92CF4">
          <w:t>Lesh</w:t>
        </w:r>
        <w:proofErr w:type="spellEnd"/>
      </w:hyperlink>
      <w:r w:rsidRPr="00D92CF4">
        <w:t>, and lyricist </w:t>
      </w:r>
      <w:hyperlink r:id="rId9" w:tooltip="Robert Hunter (lyricist)" w:history="1">
        <w:r w:rsidRPr="00D92CF4">
          <w:t>Robert Hunter</w:t>
        </w:r>
      </w:hyperlink>
      <w:r>
        <w:t>)</w:t>
      </w:r>
    </w:p>
    <w:p w14:paraId="29114A85" w14:textId="2F547043" w:rsidR="00D92CF4" w:rsidRDefault="00D92CF4" w:rsidP="00D92CF4">
      <w:r>
        <w:t xml:space="preserve">Strange </w:t>
      </w:r>
      <w:r w:rsidR="00CA35E5">
        <w:t>does not</w:t>
      </w:r>
      <w:r>
        <w:t xml:space="preserve"> begin to describe the state of high school athletics and in fact all sports at all levels. Unless </w:t>
      </w:r>
      <w:r w:rsidR="00F150CA">
        <w:t>you are</w:t>
      </w:r>
      <w:r>
        <w:t xml:space="preserve"> playing in a bubble, it </w:t>
      </w:r>
      <w:proofErr w:type="gramStart"/>
      <w:r>
        <w:t>doesn’t</w:t>
      </w:r>
      <w:proofErr w:type="gramEnd"/>
      <w:r>
        <w:t xml:space="preserve"> appear that it’s possible to</w:t>
      </w:r>
      <w:r w:rsidR="00F150CA">
        <w:t xml:space="preserve"> safely</w:t>
      </w:r>
      <w:r>
        <w:t xml:space="preserve"> play at all. The University of Alabama has been open for 1 week and has 500 new cases of Covid-19. </w:t>
      </w:r>
    </w:p>
    <w:p w14:paraId="7E5051C4" w14:textId="70F8726C" w:rsidR="00D92CF4" w:rsidRPr="00D92CF4" w:rsidRDefault="00D92CF4" w:rsidP="00D92CF4">
      <w:r>
        <w:t>We are scheduled to begin our season on January 8</w:t>
      </w:r>
      <w:r w:rsidRPr="00D92CF4">
        <w:rPr>
          <w:vertAlign w:val="superscript"/>
        </w:rPr>
        <w:t>th</w:t>
      </w:r>
      <w:r>
        <w:t xml:space="preserve">. If you </w:t>
      </w:r>
      <w:r w:rsidR="004E2559">
        <w:t>do not</w:t>
      </w:r>
      <w:r>
        <w:t xml:space="preserve"> have long sleeves, you might want to </w:t>
      </w:r>
      <w:r w:rsidR="005A086A">
        <w:t>invest in some. The average low temperature in January is 47 degrees</w:t>
      </w:r>
    </w:p>
    <w:p w14:paraId="2DAC224F" w14:textId="657C96CE" w:rsidR="0080799B" w:rsidRDefault="0080799B" w:rsidP="00491A6F">
      <w:pPr>
        <w:rPr>
          <w:u w:val="single"/>
        </w:rPr>
      </w:pPr>
      <w:r w:rsidRPr="00491A6F">
        <w:rPr>
          <w:u w:val="single"/>
        </w:rPr>
        <w:t>Testing</w:t>
      </w:r>
    </w:p>
    <w:p w14:paraId="77B2389F" w14:textId="2B4254A2" w:rsidR="00491A6F" w:rsidRDefault="00491A6F" w:rsidP="00491A6F">
      <w:r>
        <w:t xml:space="preserve">I have received the tests from </w:t>
      </w:r>
      <w:proofErr w:type="gramStart"/>
      <w:r>
        <w:t>CFOA</w:t>
      </w:r>
      <w:proofErr w:type="gramEnd"/>
      <w:r>
        <w:t xml:space="preserve"> but I do not plan to open up testing until Nove</w:t>
      </w:r>
      <w:r w:rsidR="00F9362C">
        <w:t>mber</w:t>
      </w:r>
      <w:r w:rsidR="00C53431">
        <w:t xml:space="preserve">. </w:t>
      </w:r>
      <w:r w:rsidR="001D0358">
        <w:t xml:space="preserve">If </w:t>
      </w:r>
      <w:proofErr w:type="gramStart"/>
      <w:r w:rsidR="001D0358">
        <w:t>you’ve</w:t>
      </w:r>
      <w:proofErr w:type="gramEnd"/>
      <w:r w:rsidR="001D0358">
        <w:t xml:space="preserve"> been participating in study groups, that’s fine</w:t>
      </w:r>
      <w:r w:rsidR="002749CE">
        <w:t xml:space="preserve">, but I don’t want to open up testing early for 2 reasons. First, many will forget what </w:t>
      </w:r>
      <w:proofErr w:type="gramStart"/>
      <w:r w:rsidR="002749CE">
        <w:t>they’ve</w:t>
      </w:r>
      <w:proofErr w:type="gramEnd"/>
      <w:r w:rsidR="002749CE">
        <w:t xml:space="preserve"> learned by January if I open the tests now. Second, </w:t>
      </w:r>
      <w:proofErr w:type="gramStart"/>
      <w:r w:rsidR="002749CE">
        <w:t>it’s</w:t>
      </w:r>
      <w:proofErr w:type="gramEnd"/>
      <w:r w:rsidR="002749CE">
        <w:t xml:space="preserve"> possible that we will not</w:t>
      </w:r>
      <w:r w:rsidR="00495CC2">
        <w:t xml:space="preserve"> have a season at all. In that case, I will use the tests for next season. </w:t>
      </w:r>
    </w:p>
    <w:p w14:paraId="2AB5963B" w14:textId="71F744ED" w:rsidR="00CC61D6" w:rsidRPr="00491A6F" w:rsidRDefault="00CC61D6" w:rsidP="00491A6F">
      <w:r>
        <w:t xml:space="preserve">Two years </w:t>
      </w:r>
      <w:proofErr w:type="gramStart"/>
      <w:r>
        <w:t>ago</w:t>
      </w:r>
      <w:proofErr w:type="gramEnd"/>
      <w:r>
        <w:t xml:space="preserve"> I made several YouTube videos that covered the question, the answer and the rule reference</w:t>
      </w:r>
      <w:r w:rsidR="0071655E">
        <w:t xml:space="preserve"> along with any other pertinent information</w:t>
      </w:r>
      <w:r w:rsidR="006E5FA3">
        <w:t xml:space="preserve"> of the 5 tests</w:t>
      </w:r>
      <w:r w:rsidR="0071655E">
        <w:t xml:space="preserve">. </w:t>
      </w:r>
      <w:proofErr w:type="gramStart"/>
      <w:r w:rsidR="000C11DC">
        <w:t>I’m</w:t>
      </w:r>
      <w:proofErr w:type="gramEnd"/>
      <w:r w:rsidR="000C11DC">
        <w:t xml:space="preserve"> going to do that again this season. </w:t>
      </w:r>
      <w:r w:rsidR="004307A7">
        <w:t>What I’m going to ask</w:t>
      </w:r>
      <w:r w:rsidR="000C11DC">
        <w:t xml:space="preserve"> of you</w:t>
      </w:r>
      <w:r w:rsidR="004307A7">
        <w:t>, is that you all take the tests individually (not in study groups)</w:t>
      </w:r>
      <w:r w:rsidR="002E188C">
        <w:t>, do the best you can and then watch the videos for</w:t>
      </w:r>
      <w:r w:rsidR="006E5FA3">
        <w:t xml:space="preserve"> the</w:t>
      </w:r>
      <w:r w:rsidR="002E188C">
        <w:t xml:space="preserve"> interpretation of the </w:t>
      </w:r>
      <w:r w:rsidR="005A4940">
        <w:t>questions you had trouble with</w:t>
      </w:r>
      <w:r w:rsidR="002E188C">
        <w:t>. I think this will be a much more valuable learning experience</w:t>
      </w:r>
      <w:r w:rsidR="007133E0">
        <w:t xml:space="preserve">. If you want to become a rules guru, </w:t>
      </w:r>
      <w:r w:rsidR="005A4940">
        <w:t>it is</w:t>
      </w:r>
      <w:r w:rsidR="007133E0">
        <w:t xml:space="preserve"> not going to happen in a study group.</w:t>
      </w:r>
    </w:p>
    <w:p w14:paraId="4C60747A" w14:textId="77777777" w:rsidR="00DC148C" w:rsidRDefault="00DC148C">
      <w:pPr>
        <w:rPr>
          <w:u w:val="single"/>
        </w:rPr>
      </w:pPr>
      <w:r>
        <w:rPr>
          <w:u w:val="single"/>
        </w:rPr>
        <w:br w:type="page"/>
      </w:r>
    </w:p>
    <w:p w14:paraId="61305F63" w14:textId="795EFEC3" w:rsidR="0080799B" w:rsidRDefault="0080799B" w:rsidP="0052702D">
      <w:pPr>
        <w:rPr>
          <w:u w:val="single"/>
        </w:rPr>
      </w:pPr>
      <w:r w:rsidRPr="0052702D">
        <w:rPr>
          <w:u w:val="single"/>
        </w:rPr>
        <w:lastRenderedPageBreak/>
        <w:t>New uniform standard</w:t>
      </w:r>
    </w:p>
    <w:p w14:paraId="4092E452" w14:textId="334DD79F" w:rsidR="0052702D" w:rsidRDefault="0052702D" w:rsidP="0052702D">
      <w:r w:rsidRPr="0052702D">
        <w:t>I ma</w:t>
      </w:r>
      <w:r w:rsidR="008401B8">
        <w:t xml:space="preserve">y have already touched on this. The </w:t>
      </w:r>
      <w:r w:rsidR="00530E98">
        <w:t>default standard</w:t>
      </w:r>
      <w:r w:rsidR="008401B8">
        <w:t xml:space="preserve"> uniform for ALL games next season will be the </w:t>
      </w:r>
      <w:r w:rsidR="00A8149A">
        <w:t>varsity uniform (long pants).</w:t>
      </w:r>
      <w:r w:rsidR="00E548AA">
        <w:t xml:space="preserve"> </w:t>
      </w:r>
      <w:proofErr w:type="spellStart"/>
      <w:r w:rsidR="00E548AA">
        <w:t>Hon</w:t>
      </w:r>
      <w:r w:rsidR="00E44EF8">
        <w:t>igs</w:t>
      </w:r>
      <w:proofErr w:type="spellEnd"/>
      <w:r w:rsidR="00E44EF8">
        <w:t xml:space="preserve">, Cliff Keene and </w:t>
      </w:r>
      <w:proofErr w:type="spellStart"/>
      <w:r w:rsidR="00E44EF8">
        <w:t>Smittys</w:t>
      </w:r>
      <w:proofErr w:type="spellEnd"/>
      <w:r w:rsidR="00E44EF8">
        <w:t xml:space="preserve"> all sell extremely light weight pants</w:t>
      </w:r>
      <w:r w:rsidR="00A5106F">
        <w:t xml:space="preserve">. I wore them several times last year and they are really comfortable and </w:t>
      </w:r>
      <w:proofErr w:type="gramStart"/>
      <w:r w:rsidR="00A5106F">
        <w:t>cool</w:t>
      </w:r>
      <w:proofErr w:type="gramEnd"/>
      <w:r w:rsidR="0069657E">
        <w:t xml:space="preserve"> and I didn’t have to worry about sunburn</w:t>
      </w:r>
      <w:r w:rsidR="00A5106F">
        <w:t>.</w:t>
      </w:r>
      <w:r w:rsidR="00A8149A">
        <w:t xml:space="preserve"> If </w:t>
      </w:r>
      <w:r w:rsidR="002B225D">
        <w:t>you want to wear shorts</w:t>
      </w:r>
      <w:r w:rsidR="00E41D1B">
        <w:t xml:space="preserve"> for a weight game</w:t>
      </w:r>
      <w:r w:rsidR="00530E98">
        <w:t>, you can</w:t>
      </w:r>
      <w:r w:rsidR="002B225D">
        <w:t xml:space="preserve">, </w:t>
      </w:r>
      <w:r w:rsidR="00A8149A">
        <w:t>all 3 officials</w:t>
      </w:r>
      <w:r w:rsidR="002B225D">
        <w:t xml:space="preserve"> </w:t>
      </w:r>
      <w:r w:rsidR="008C5CD3">
        <w:t>must</w:t>
      </w:r>
      <w:r w:rsidR="00A8149A">
        <w:t xml:space="preserve"> agree to wear shorts, make sure you coordinate</w:t>
      </w:r>
      <w:r w:rsidR="00B0342C">
        <w:t xml:space="preserve">. If you do wear shorts, you should wear quarter length </w:t>
      </w:r>
      <w:r w:rsidR="00B0342C" w:rsidRPr="004F680C">
        <w:rPr>
          <w:u w:val="single"/>
        </w:rPr>
        <w:t>black</w:t>
      </w:r>
      <w:r w:rsidR="00B0342C">
        <w:t xml:space="preserve"> socks</w:t>
      </w:r>
      <w:r w:rsidR="00EB4789">
        <w:t xml:space="preserve"> (not no shows). No more white calf socks.</w:t>
      </w:r>
    </w:p>
    <w:p w14:paraId="051FE792" w14:textId="26A8365B" w:rsidR="00EB4789" w:rsidRPr="0052702D" w:rsidRDefault="00EB4789" w:rsidP="0052702D">
      <w:r>
        <w:t xml:space="preserve">If you are wondering why </w:t>
      </w:r>
      <w:proofErr w:type="gramStart"/>
      <w:r>
        <w:t>I’m</w:t>
      </w:r>
      <w:proofErr w:type="gramEnd"/>
      <w:r>
        <w:t xml:space="preserve"> doing this</w:t>
      </w:r>
      <w:r w:rsidR="00E64A72">
        <w:t>, it basically comes down to perception. When we walk on the field we should look as professional as possible. Shorts do not look professional</w:t>
      </w:r>
      <w:r w:rsidR="001B5256">
        <w:t xml:space="preserve">. Most other associations abandoned shorts for high school games long ago. Shorts will still be the standard for </w:t>
      </w:r>
      <w:r w:rsidR="000A2B89">
        <w:t>youth football.</w:t>
      </w:r>
    </w:p>
    <w:p w14:paraId="01C97A51" w14:textId="7AF07B0F" w:rsidR="0080799B" w:rsidRDefault="0080799B" w:rsidP="000A2B89">
      <w:pPr>
        <w:rPr>
          <w:u w:val="single"/>
        </w:rPr>
      </w:pPr>
      <w:r w:rsidRPr="000A2B89">
        <w:rPr>
          <w:u w:val="single"/>
        </w:rPr>
        <w:t>New sportsmanship guidelines</w:t>
      </w:r>
    </w:p>
    <w:p w14:paraId="76ADD64C" w14:textId="4E0B7637" w:rsidR="006149BC" w:rsidRDefault="006149BC" w:rsidP="000A2B89">
      <w:pPr>
        <w:rPr>
          <w:rStyle w:val="Hyperlink"/>
        </w:rPr>
      </w:pPr>
      <w:r>
        <w:t>CIF has issued new sportsmanship guidelines</w:t>
      </w:r>
      <w:r w:rsidR="000E0AD9">
        <w:t>, they are on our website</w:t>
      </w:r>
      <w:r w:rsidR="00345C46">
        <w:t xml:space="preserve"> </w:t>
      </w:r>
      <w:hyperlink r:id="rId10" w:history="1">
        <w:r w:rsidR="00345C46">
          <w:rPr>
            <w:rStyle w:val="Hyperlink"/>
          </w:rPr>
          <w:t>https://ocfoa.org/2020/08/16/cif-sportsmanship-and-ejection-policy/</w:t>
        </w:r>
      </w:hyperlink>
    </w:p>
    <w:p w14:paraId="28C2E842" w14:textId="16AB008D" w:rsidR="008E7435" w:rsidRDefault="008E7435" w:rsidP="000A2B89">
      <w:r w:rsidRPr="009979E9">
        <w:t xml:space="preserve">These changes were passed overwhelmingly by the </w:t>
      </w:r>
      <w:r w:rsidR="009979E9" w:rsidRPr="009979E9">
        <w:t>representatives of the schools</w:t>
      </w:r>
      <w:r w:rsidR="009979E9">
        <w:t>.</w:t>
      </w:r>
    </w:p>
    <w:p w14:paraId="040A7CFD" w14:textId="2F4EB7DF" w:rsidR="00937592" w:rsidRDefault="00345C46" w:rsidP="000A2B89">
      <w:r>
        <w:t xml:space="preserve">You should definitely review the </w:t>
      </w:r>
      <w:r w:rsidR="00FA4930">
        <w:t>bylaw</w:t>
      </w:r>
      <w:r w:rsidR="00E7186A">
        <w:t xml:space="preserve"> change</w:t>
      </w:r>
      <w:r>
        <w:t xml:space="preserve">. One of the major changes is that </w:t>
      </w:r>
      <w:r w:rsidR="00AE628A">
        <w:rPr>
          <w:u w:val="single"/>
        </w:rPr>
        <w:t>anyone</w:t>
      </w:r>
      <w:r w:rsidR="00AE628A">
        <w:t xml:space="preserve"> coming on the field during a fight is immediately ejected</w:t>
      </w:r>
      <w:r w:rsidR="00586F14">
        <w:t xml:space="preserve">. They </w:t>
      </w:r>
      <w:r w:rsidR="00BC38AA">
        <w:t>do not</w:t>
      </w:r>
      <w:r w:rsidR="00586F14">
        <w:t xml:space="preserve"> have to </w:t>
      </w:r>
      <w:r w:rsidR="00BC38AA">
        <w:t>participate in the fight;</w:t>
      </w:r>
      <w:r w:rsidR="00586F14">
        <w:t xml:space="preserve"> </w:t>
      </w:r>
      <w:r w:rsidR="00AE16EA">
        <w:t>entering the field will result in ejection</w:t>
      </w:r>
      <w:r w:rsidR="00586F14">
        <w:t>. If they happen to be coming on due to a change of possession or as a substitute, they must stop and return immediately to the team box</w:t>
      </w:r>
      <w:r w:rsidR="00AE16EA">
        <w:t xml:space="preserve">. The CIF recommends that </w:t>
      </w:r>
      <w:proofErr w:type="gramStart"/>
      <w:r w:rsidR="00AE16EA">
        <w:t>teams</w:t>
      </w:r>
      <w:proofErr w:type="gramEnd"/>
      <w:r w:rsidR="00AE16EA">
        <w:t xml:space="preserve"> practice this</w:t>
      </w:r>
      <w:r w:rsidR="00FD3075">
        <w:t>.</w:t>
      </w:r>
    </w:p>
    <w:p w14:paraId="4098BC5D" w14:textId="2CF15DDE" w:rsidR="001E1DA9" w:rsidRDefault="00937592" w:rsidP="00320DE7">
      <w:pPr>
        <w:autoSpaceDE w:val="0"/>
        <w:autoSpaceDN w:val="0"/>
        <w:adjustRightInd w:val="0"/>
        <w:spacing w:after="0" w:line="240" w:lineRule="auto"/>
      </w:pPr>
      <w:r>
        <w:t xml:space="preserve">The other big change is the sanction for </w:t>
      </w:r>
      <w:r w:rsidR="00FC0D9A">
        <w:t xml:space="preserve">fighting or coming off the bench. For the </w:t>
      </w:r>
      <w:r w:rsidR="00320DE7">
        <w:t>“</w:t>
      </w:r>
      <w:r w:rsidR="009F1FE5" w:rsidRPr="009F1FE5">
        <w:t>First Ejection: Player (Fighting/Assaultive Behavior/Gross Unsportsmanlike</w:t>
      </w:r>
      <w:r w:rsidR="009F1FE5">
        <w:t xml:space="preserve"> </w:t>
      </w:r>
      <w:r w:rsidR="009F1FE5" w:rsidRPr="009F1FE5">
        <w:t xml:space="preserve">Conduct) is ineligible to participate in the team’s next </w:t>
      </w:r>
      <w:r w:rsidR="009F1FE5" w:rsidRPr="00320DE7">
        <w:rPr>
          <w:u w:val="single"/>
        </w:rPr>
        <w:t>three (3) to six (6) contests</w:t>
      </w:r>
      <w:r w:rsidR="00320DE7">
        <w:rPr>
          <w:u w:val="single"/>
        </w:rPr>
        <w:t xml:space="preserve"> </w:t>
      </w:r>
      <w:r w:rsidR="009F1FE5" w:rsidRPr="009F1FE5">
        <w:t>as determined by the CIF Section Commissioner with jurisdiction in the matter</w:t>
      </w:r>
      <w:r w:rsidR="009F1FE5">
        <w:rPr>
          <w:rFonts w:ascii="Arial" w:hAnsi="Arial" w:cs="Arial"/>
          <w:sz w:val="24"/>
          <w:szCs w:val="24"/>
        </w:rPr>
        <w:t>.</w:t>
      </w:r>
      <w:r w:rsidR="00320DE7">
        <w:t>”</w:t>
      </w:r>
      <w:r w:rsidR="00FB27ED">
        <w:t xml:space="preserve"> </w:t>
      </w:r>
      <w:r w:rsidR="008E7435">
        <w:t>This is</w:t>
      </w:r>
      <w:r w:rsidR="001E1DA9">
        <w:t xml:space="preserve"> quoted directly from the new bylaw.</w:t>
      </w:r>
      <w:r w:rsidR="00FD3075">
        <w:t xml:space="preserve"> Referees should cover this in their pregame conference with the coaches.</w:t>
      </w:r>
    </w:p>
    <w:p w14:paraId="42AAD641" w14:textId="77777777" w:rsidR="00FA3418" w:rsidRDefault="00FA3418" w:rsidP="00320DE7">
      <w:pPr>
        <w:autoSpaceDE w:val="0"/>
        <w:autoSpaceDN w:val="0"/>
        <w:adjustRightInd w:val="0"/>
        <w:spacing w:after="0" w:line="240" w:lineRule="auto"/>
      </w:pPr>
    </w:p>
    <w:p w14:paraId="71B41D41" w14:textId="61C6B798" w:rsidR="00345C46" w:rsidRPr="00AE628A" w:rsidRDefault="0027702A" w:rsidP="00320DE7">
      <w:pPr>
        <w:autoSpaceDE w:val="0"/>
        <w:autoSpaceDN w:val="0"/>
        <w:adjustRightInd w:val="0"/>
        <w:spacing w:after="0" w:line="240" w:lineRule="auto"/>
      </w:pPr>
      <w:r>
        <w:t xml:space="preserve">The CIF </w:t>
      </w:r>
      <w:r w:rsidR="003B7DE5">
        <w:t>has been</w:t>
      </w:r>
      <w:r>
        <w:t xml:space="preserve"> meeting with all the athletic directors</w:t>
      </w:r>
      <w:r w:rsidR="003B7DE5">
        <w:t xml:space="preserve"> and hopefully </w:t>
      </w:r>
      <w:r w:rsidR="008155B6">
        <w:t xml:space="preserve">they will pass the new guidelines on to their coaches. These new standards apply to all CIF sports not just </w:t>
      </w:r>
      <w:r w:rsidR="006A0B22">
        <w:t xml:space="preserve">football. </w:t>
      </w:r>
      <w:proofErr w:type="gramStart"/>
      <w:r w:rsidR="006A0B22">
        <w:t>That’s</w:t>
      </w:r>
      <w:proofErr w:type="gramEnd"/>
      <w:r w:rsidR="006A0B22">
        <w:t xml:space="preserve"> why you </w:t>
      </w:r>
      <w:r w:rsidR="00320943">
        <w:t>see a range of game suspensions for fighting</w:t>
      </w:r>
      <w:r w:rsidR="00C44652">
        <w:t xml:space="preserve">. A </w:t>
      </w:r>
      <w:r w:rsidR="001E1DA9">
        <w:t>5-game</w:t>
      </w:r>
      <w:r w:rsidR="00C44652">
        <w:t xml:space="preserve"> suspension for a football player represents half of his season whereas for a basketball pl</w:t>
      </w:r>
      <w:r w:rsidR="00752996">
        <w:t xml:space="preserve">ayer it would only be about 20% so </w:t>
      </w:r>
      <w:r w:rsidR="00FA3418">
        <w:t>CIF is</w:t>
      </w:r>
      <w:r w:rsidR="00752996">
        <w:t xml:space="preserve"> trying to keep the percentages equitable.</w:t>
      </w:r>
    </w:p>
    <w:p w14:paraId="43EA7E6A" w14:textId="77777777" w:rsidR="00FA3418" w:rsidRDefault="00FA3418" w:rsidP="00C06939">
      <w:pPr>
        <w:rPr>
          <w:u w:val="single"/>
        </w:rPr>
      </w:pPr>
    </w:p>
    <w:p w14:paraId="1B54230E" w14:textId="1F7E1B50" w:rsidR="00922E17" w:rsidRDefault="00922E17" w:rsidP="00C06939">
      <w:pPr>
        <w:rPr>
          <w:u w:val="single"/>
        </w:rPr>
      </w:pPr>
      <w:r w:rsidRPr="00C06939">
        <w:rPr>
          <w:u w:val="single"/>
        </w:rPr>
        <w:t>New website</w:t>
      </w:r>
    </w:p>
    <w:p w14:paraId="060BBCF4" w14:textId="3B11C3DE" w:rsidR="00C06939" w:rsidRPr="00C06939" w:rsidRDefault="00C06939" w:rsidP="00C06939">
      <w:r>
        <w:lastRenderedPageBreak/>
        <w:t xml:space="preserve">Speaking of the website, I hope </w:t>
      </w:r>
      <w:proofErr w:type="gramStart"/>
      <w:r>
        <w:t>you’ve</w:t>
      </w:r>
      <w:proofErr w:type="gramEnd"/>
      <w:r>
        <w:t xml:space="preserve"> had a chance to check </w:t>
      </w:r>
      <w:r w:rsidR="00615B0D">
        <w:t xml:space="preserve">out our completely redesigned website. The website will be the </w:t>
      </w:r>
      <w:r w:rsidR="00665A1A">
        <w:t xml:space="preserve">repository for all announcements and events. There is </w:t>
      </w:r>
      <w:r w:rsidR="0057402D">
        <w:t>a particularly good</w:t>
      </w:r>
      <w:r w:rsidR="00665A1A">
        <w:t xml:space="preserve"> search tool</w:t>
      </w:r>
      <w:r w:rsidR="009B43D3">
        <w:t xml:space="preserve"> and the layout has been completely redesigned. Big props to Troy Leonard for his input and </w:t>
      </w:r>
      <w:r w:rsidR="00C541E6">
        <w:t>assistance in getting this new site up.</w:t>
      </w:r>
    </w:p>
    <w:p w14:paraId="327263B6" w14:textId="77777777" w:rsidR="00D3429C" w:rsidRDefault="00D3429C">
      <w:pPr>
        <w:rPr>
          <w:u w:val="single"/>
        </w:rPr>
      </w:pPr>
      <w:r>
        <w:rPr>
          <w:u w:val="single"/>
        </w:rPr>
        <w:br w:type="page"/>
      </w:r>
    </w:p>
    <w:p w14:paraId="767A3067" w14:textId="1FAFB2FD" w:rsidR="00922E17" w:rsidRDefault="00922E17" w:rsidP="00C541E6">
      <w:pPr>
        <w:rPr>
          <w:u w:val="single"/>
        </w:rPr>
      </w:pPr>
      <w:r w:rsidRPr="00C541E6">
        <w:rPr>
          <w:u w:val="single"/>
        </w:rPr>
        <w:lastRenderedPageBreak/>
        <w:t>Meetings</w:t>
      </w:r>
    </w:p>
    <w:p w14:paraId="4C385E4B" w14:textId="7B623280" w:rsidR="00C541E6" w:rsidRPr="00442F3D" w:rsidRDefault="00BB5AE1" w:rsidP="00C541E6">
      <w:r>
        <w:t>I plan on starting meetings in November. The meetings will be virtual and at this point, I am planning on using Google Meet and Google Classroom</w:t>
      </w:r>
      <w:r w:rsidR="00CA6164">
        <w:t xml:space="preserve">. There will be 9 groups made up of 3 crews each along with non-crew </w:t>
      </w:r>
      <w:r w:rsidR="00475540">
        <w:t xml:space="preserve">members. </w:t>
      </w:r>
      <w:proofErr w:type="gramStart"/>
      <w:r w:rsidR="00475540">
        <w:t>In order to</w:t>
      </w:r>
      <w:proofErr w:type="gramEnd"/>
      <w:r w:rsidR="00475540">
        <w:t xml:space="preserve"> participate you </w:t>
      </w:r>
      <w:r w:rsidR="00475540" w:rsidRPr="00475540">
        <w:rPr>
          <w:u w:val="single"/>
        </w:rPr>
        <w:t>must</w:t>
      </w:r>
      <w:r w:rsidR="00475540">
        <w:rPr>
          <w:u w:val="single"/>
        </w:rPr>
        <w:t xml:space="preserve"> </w:t>
      </w:r>
      <w:r w:rsidR="00442F3D">
        <w:t xml:space="preserve">have a Gmail account. If you have a Google account but it is registered using a different </w:t>
      </w:r>
      <w:r w:rsidR="00EF6518">
        <w:t xml:space="preserve">email provider (i.e. Yahoo, AOL, </w:t>
      </w:r>
      <w:proofErr w:type="spellStart"/>
      <w:r w:rsidR="00EF6518">
        <w:t>sbcglobal</w:t>
      </w:r>
      <w:proofErr w:type="spellEnd"/>
      <w:r w:rsidR="00EF6518">
        <w:t xml:space="preserve">, </w:t>
      </w:r>
      <w:r w:rsidR="003676C6">
        <w:t>etc.</w:t>
      </w:r>
      <w:r w:rsidR="00EF6518">
        <w:t xml:space="preserve">) you will have to create a new account that has a </w:t>
      </w:r>
      <w:r w:rsidR="00EE17A8">
        <w:t>Gmail</w:t>
      </w:r>
      <w:r w:rsidR="00EF6518">
        <w:t xml:space="preserve"> account attached to it</w:t>
      </w:r>
      <w:r w:rsidR="00087715">
        <w:t xml:space="preserve">. You </w:t>
      </w:r>
      <w:proofErr w:type="gramStart"/>
      <w:r w:rsidR="00087715">
        <w:t>don’t</w:t>
      </w:r>
      <w:proofErr w:type="gramEnd"/>
      <w:r w:rsidR="00087715">
        <w:t xml:space="preserve"> have to use the </w:t>
      </w:r>
      <w:r w:rsidR="00EE17A8">
        <w:t>Gmail</w:t>
      </w:r>
      <w:r w:rsidR="00087715">
        <w:t xml:space="preserve"> account for anything other than the classroom st</w:t>
      </w:r>
      <w:r w:rsidR="008924B7">
        <w:t xml:space="preserve">uff. </w:t>
      </w:r>
    </w:p>
    <w:p w14:paraId="29A53CF6" w14:textId="3000733C" w:rsidR="00922E17" w:rsidRDefault="00922E17" w:rsidP="008924B7">
      <w:pPr>
        <w:rPr>
          <w:u w:val="single"/>
        </w:rPr>
      </w:pPr>
      <w:r w:rsidRPr="008924B7">
        <w:rPr>
          <w:u w:val="single"/>
        </w:rPr>
        <w:t>Arbiter Hack</w:t>
      </w:r>
    </w:p>
    <w:p w14:paraId="1C519187" w14:textId="242FF3A8" w:rsidR="008924B7" w:rsidRPr="008924B7" w:rsidRDefault="008924B7" w:rsidP="008924B7">
      <w:r>
        <w:t xml:space="preserve">As most of you know Arbiter suffered a data breach and is requiring </w:t>
      </w:r>
      <w:r w:rsidR="00AD4637">
        <w:t xml:space="preserve">that you change your password. Simply go to the Arbiter login page, enter your </w:t>
      </w:r>
      <w:proofErr w:type="gramStart"/>
      <w:r w:rsidR="00AD4637">
        <w:t>email</w:t>
      </w:r>
      <w:proofErr w:type="gramEnd"/>
      <w:r w:rsidR="00336D00">
        <w:t xml:space="preserve"> and then click where it says “Trouble Signing In” </w:t>
      </w:r>
      <w:r w:rsidR="003E5619">
        <w:t>you can change your password from there. I have been told by Arbiter support that the breach affected everyone in Arbiter. Others in our association have said that Arbiter told them that only certain</w:t>
      </w:r>
      <w:r w:rsidR="00F556C0">
        <w:t xml:space="preserve"> members had their data stolen. </w:t>
      </w:r>
      <w:r w:rsidR="00523AA0">
        <w:t>If you were affected</w:t>
      </w:r>
      <w:r w:rsidR="007049A0">
        <w:t>,</w:t>
      </w:r>
      <w:r w:rsidR="00523AA0">
        <w:t xml:space="preserve"> you</w:t>
      </w:r>
      <w:r w:rsidR="00605ADF">
        <w:t xml:space="preserve"> receive correspondence from Arbiter describing what happened and offering 1 year of </w:t>
      </w:r>
      <w:r w:rsidR="004357B2">
        <w:t xml:space="preserve">credit monitoring through Experian for free. I got a letter via snail mail </w:t>
      </w:r>
      <w:r w:rsidR="007049A0">
        <w:t>today;</w:t>
      </w:r>
      <w:r w:rsidR="00EC1040">
        <w:t xml:space="preserve"> it seems others have received emails.</w:t>
      </w:r>
    </w:p>
    <w:p w14:paraId="3B1602CB" w14:textId="0AAADE5E" w:rsidR="000E4549" w:rsidRDefault="000E4549" w:rsidP="00EC1040">
      <w:pPr>
        <w:rPr>
          <w:u w:val="single"/>
        </w:rPr>
      </w:pPr>
      <w:r w:rsidRPr="00EC1040">
        <w:rPr>
          <w:u w:val="single"/>
        </w:rPr>
        <w:t>Packets</w:t>
      </w:r>
    </w:p>
    <w:p w14:paraId="58216A01" w14:textId="313AF662" w:rsidR="00EC1040" w:rsidRPr="008D5A6A" w:rsidRDefault="008D5A6A" w:rsidP="00EC1040">
      <w:r>
        <w:t xml:space="preserve">Packets are still available. I have about 10 left, Tony Bryant has 4, Richard Wilson has </w:t>
      </w:r>
      <w:r w:rsidR="001E1E13">
        <w:t>18 and Jeff Roberts has 26. Contact one of us if you still need a packet.</w:t>
      </w:r>
    </w:p>
    <w:p w14:paraId="02E725FC" w14:textId="64590D61" w:rsidR="001D0358" w:rsidRDefault="00230606" w:rsidP="00723915">
      <w:pPr>
        <w:rPr>
          <w:u w:val="single"/>
        </w:rPr>
      </w:pPr>
      <w:r>
        <w:rPr>
          <w:u w:val="single"/>
        </w:rPr>
        <w:t>Rules</w:t>
      </w:r>
      <w:r w:rsidR="00C3469D">
        <w:rPr>
          <w:u w:val="single"/>
        </w:rPr>
        <w:t xml:space="preserve">; The Runner </w:t>
      </w:r>
      <w:r w:rsidR="001D0358" w:rsidRPr="00723915">
        <w:rPr>
          <w:u w:val="single"/>
        </w:rPr>
        <w:t>Slide</w:t>
      </w:r>
      <w:r w:rsidR="00C3469D">
        <w:rPr>
          <w:u w:val="single"/>
        </w:rPr>
        <w:t>s</w:t>
      </w:r>
    </w:p>
    <w:p w14:paraId="1A0387AB" w14:textId="4D4E3B5C" w:rsidR="00723915" w:rsidRDefault="00723915" w:rsidP="00723915">
      <w:r>
        <w:t xml:space="preserve">We will finish up with a rule </w:t>
      </w:r>
      <w:r w:rsidR="000E2922">
        <w:t>discussion</w:t>
      </w:r>
      <w:r>
        <w:t xml:space="preserve">. </w:t>
      </w:r>
      <w:proofErr w:type="gramStart"/>
      <w:r w:rsidR="00EF2281">
        <w:t>I’ve</w:t>
      </w:r>
      <w:proofErr w:type="gramEnd"/>
      <w:r w:rsidR="00EF2281">
        <w:t xml:space="preserve"> been told that some in the association have said that when a ball carrier</w:t>
      </w:r>
      <w:r w:rsidR="00AA3873">
        <w:t xml:space="preserve"> slides, the play is dead </w:t>
      </w:r>
      <w:r w:rsidR="00C3469D">
        <w:t xml:space="preserve">as soon as the slide </w:t>
      </w:r>
      <w:r w:rsidR="007479B6">
        <w:t>begins,</w:t>
      </w:r>
      <w:r w:rsidR="00AA3873">
        <w:t xml:space="preserve"> and the ball is placed where the slide began. That is not true</w:t>
      </w:r>
      <w:r w:rsidR="0086209C">
        <w:t xml:space="preserve">. The ball should be placed where it was located when any part of the runner’s body other than his </w:t>
      </w:r>
      <w:r w:rsidR="00344B1A">
        <w:t>feet or his hand touch the ground or go out of bounds</w:t>
      </w:r>
      <w:r w:rsidR="00337C1B">
        <w:t xml:space="preserve">. When a runner slides, it is the defense’s responsibility to recognize that </w:t>
      </w:r>
      <w:r w:rsidR="001310DE">
        <w:t>he is sliding and not deliver a hit unless the contact is unavoidable.</w:t>
      </w:r>
    </w:p>
    <w:p w14:paraId="2E42CA10" w14:textId="77777777" w:rsidR="005A4A7E" w:rsidRPr="00723915" w:rsidRDefault="005A4A7E" w:rsidP="00723915"/>
    <w:sectPr w:rsidR="005A4A7E" w:rsidRPr="00723915" w:rsidSect="00BE434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D37"/>
    <w:multiLevelType w:val="hybridMultilevel"/>
    <w:tmpl w:val="5E20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4A"/>
    <w:rsid w:val="00087715"/>
    <w:rsid w:val="000A2B89"/>
    <w:rsid w:val="000C11DC"/>
    <w:rsid w:val="000E0AD9"/>
    <w:rsid w:val="000E2922"/>
    <w:rsid w:val="000E4549"/>
    <w:rsid w:val="001310DE"/>
    <w:rsid w:val="001B5256"/>
    <w:rsid w:val="001D0358"/>
    <w:rsid w:val="001E1DA9"/>
    <w:rsid w:val="001E1E13"/>
    <w:rsid w:val="00230606"/>
    <w:rsid w:val="00241D4E"/>
    <w:rsid w:val="002749CE"/>
    <w:rsid w:val="0027702A"/>
    <w:rsid w:val="002B225D"/>
    <w:rsid w:val="002E188C"/>
    <w:rsid w:val="00320943"/>
    <w:rsid w:val="00320DE7"/>
    <w:rsid w:val="00336D00"/>
    <w:rsid w:val="00337C1B"/>
    <w:rsid w:val="00344B1A"/>
    <w:rsid w:val="00345C46"/>
    <w:rsid w:val="003676C6"/>
    <w:rsid w:val="003B7DE5"/>
    <w:rsid w:val="003E5619"/>
    <w:rsid w:val="004307A7"/>
    <w:rsid w:val="004357B2"/>
    <w:rsid w:val="00442F3D"/>
    <w:rsid w:val="00475540"/>
    <w:rsid w:val="00491A6F"/>
    <w:rsid w:val="00495CC2"/>
    <w:rsid w:val="004E2559"/>
    <w:rsid w:val="004F680C"/>
    <w:rsid w:val="00523AA0"/>
    <w:rsid w:val="0052702D"/>
    <w:rsid w:val="00530E98"/>
    <w:rsid w:val="00534E47"/>
    <w:rsid w:val="0057402D"/>
    <w:rsid w:val="00575CBF"/>
    <w:rsid w:val="00586F14"/>
    <w:rsid w:val="005A086A"/>
    <w:rsid w:val="005A4940"/>
    <w:rsid w:val="005A4A7E"/>
    <w:rsid w:val="00605ADF"/>
    <w:rsid w:val="006149BC"/>
    <w:rsid w:val="00615B0D"/>
    <w:rsid w:val="00665A1A"/>
    <w:rsid w:val="0069657E"/>
    <w:rsid w:val="006A0B22"/>
    <w:rsid w:val="006E5FA3"/>
    <w:rsid w:val="007049A0"/>
    <w:rsid w:val="007133E0"/>
    <w:rsid w:val="0071655E"/>
    <w:rsid w:val="00723915"/>
    <w:rsid w:val="007479B6"/>
    <w:rsid w:val="00752996"/>
    <w:rsid w:val="007E0E70"/>
    <w:rsid w:val="0080799B"/>
    <w:rsid w:val="008155B6"/>
    <w:rsid w:val="008401B8"/>
    <w:rsid w:val="0086209C"/>
    <w:rsid w:val="008924B7"/>
    <w:rsid w:val="008C5CD3"/>
    <w:rsid w:val="008D5A6A"/>
    <w:rsid w:val="008E7435"/>
    <w:rsid w:val="008F28AD"/>
    <w:rsid w:val="00922E17"/>
    <w:rsid w:val="00937592"/>
    <w:rsid w:val="009979E9"/>
    <w:rsid w:val="009B43D3"/>
    <w:rsid w:val="009C6772"/>
    <w:rsid w:val="009F1FE5"/>
    <w:rsid w:val="00A3221B"/>
    <w:rsid w:val="00A5106F"/>
    <w:rsid w:val="00A8149A"/>
    <w:rsid w:val="00AA3873"/>
    <w:rsid w:val="00AD4637"/>
    <w:rsid w:val="00AE16EA"/>
    <w:rsid w:val="00AE628A"/>
    <w:rsid w:val="00B0342C"/>
    <w:rsid w:val="00BB5AE1"/>
    <w:rsid w:val="00BC38AA"/>
    <w:rsid w:val="00BE434A"/>
    <w:rsid w:val="00C06939"/>
    <w:rsid w:val="00C3469D"/>
    <w:rsid w:val="00C44652"/>
    <w:rsid w:val="00C53431"/>
    <w:rsid w:val="00C541E6"/>
    <w:rsid w:val="00CA35E5"/>
    <w:rsid w:val="00CA6164"/>
    <w:rsid w:val="00CC61D6"/>
    <w:rsid w:val="00D3429C"/>
    <w:rsid w:val="00D92CF4"/>
    <w:rsid w:val="00DA73E4"/>
    <w:rsid w:val="00DC148C"/>
    <w:rsid w:val="00E41D1B"/>
    <w:rsid w:val="00E44EF8"/>
    <w:rsid w:val="00E548AA"/>
    <w:rsid w:val="00E64A72"/>
    <w:rsid w:val="00E7186A"/>
    <w:rsid w:val="00EB4789"/>
    <w:rsid w:val="00EC1040"/>
    <w:rsid w:val="00EE17A8"/>
    <w:rsid w:val="00EF2281"/>
    <w:rsid w:val="00EF6518"/>
    <w:rsid w:val="00F150CA"/>
    <w:rsid w:val="00F556C0"/>
    <w:rsid w:val="00F9362C"/>
    <w:rsid w:val="00FA3418"/>
    <w:rsid w:val="00FA4930"/>
    <w:rsid w:val="00FB27ED"/>
    <w:rsid w:val="00FC0D9A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785D"/>
  <w15:chartTrackingRefBased/>
  <w15:docId w15:val="{3E059E85-B7A5-48A9-A865-9FCED4C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9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2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hil_Le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Bob_We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Jerry_Garci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cfoa.org/2020/08/16/cif-sportsmanship-and-ejection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obert_Hunter_(lyricis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3008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Andrews</dc:creator>
  <cp:keywords/>
  <dc:description/>
  <cp:lastModifiedBy>Mark Andrews</cp:lastModifiedBy>
  <cp:revision>108</cp:revision>
  <dcterms:created xsi:type="dcterms:W3CDTF">2020-08-25T22:13:00Z</dcterms:created>
  <dcterms:modified xsi:type="dcterms:W3CDTF">2020-08-28T18:57:00Z</dcterms:modified>
</cp:coreProperties>
</file>